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39" w:rsidRDefault="00A6147C" w:rsidP="002D43F4">
      <w:pPr>
        <w:tabs>
          <w:tab w:val="left" w:pos="8500"/>
        </w:tabs>
        <w:bidi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 w:bidi="ar-EG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>В</w:t>
      </w:r>
      <w:r w:rsidR="00C41B20" w:rsidRPr="00A6147C"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>оспитательно -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 xml:space="preserve"> образовательный процесс организуется на основе</w:t>
      </w:r>
      <w:r w:rsidR="00C41B20" w:rsidRPr="00A6147C"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 xml:space="preserve"> 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 xml:space="preserve">образовательной программы дошкольного образования </w:t>
      </w:r>
      <w:r w:rsidR="00C41B20" w:rsidRPr="00A6147C"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>МБДОУ «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 xml:space="preserve">Детский сад № 16», разработанной </w:t>
      </w:r>
      <w:r w:rsidR="00C41B20" w:rsidRPr="00A6147C"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>в соответствии с Федеральным государственным образовательным стандартом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 xml:space="preserve">, ФОП </w:t>
      </w:r>
      <w:proofErr w:type="gramStart"/>
      <w:r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>ДО</w:t>
      </w:r>
      <w:proofErr w:type="gramEnd"/>
      <w:r w:rsidR="00C41B20" w:rsidRPr="00A6147C"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>.</w:t>
      </w:r>
      <w:r w:rsidR="007F0906"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 xml:space="preserve"> </w:t>
      </w:r>
      <w:r w:rsidR="003B69B1">
        <w:rPr>
          <w:rFonts w:asciiTheme="majorBidi" w:hAnsiTheme="majorBidi" w:cstheme="majorBidi"/>
          <w:sz w:val="24"/>
          <w:szCs w:val="24"/>
          <w:lang w:val="ru-RU"/>
        </w:rPr>
        <w:t>Дата утверждения Программы 29.08.2025</w:t>
      </w:r>
      <w:r w:rsidR="007F0906">
        <w:rPr>
          <w:rFonts w:asciiTheme="majorBidi" w:hAnsiTheme="majorBidi" w:cstheme="majorBidi"/>
          <w:sz w:val="24"/>
          <w:szCs w:val="24"/>
          <w:lang w:val="ru-RU"/>
        </w:rPr>
        <w:t xml:space="preserve">. </w:t>
      </w:r>
      <w:r w:rsidR="007F0906" w:rsidRPr="00A6147C"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>Программа ор</w:t>
      </w:r>
      <w:r w:rsidR="007F0906"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>иентирована на воспитанников с 1,5</w:t>
      </w:r>
      <w:r w:rsidR="007F0906" w:rsidRPr="00A6147C"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 xml:space="preserve"> до 7 лет</w:t>
      </w:r>
      <w:r w:rsidR="007F0906">
        <w:rPr>
          <w:rFonts w:asciiTheme="majorBidi" w:eastAsia="Times New Roman" w:hAnsiTheme="majorBidi" w:cstheme="majorBidi"/>
          <w:color w:val="000000"/>
          <w:sz w:val="24"/>
          <w:szCs w:val="24"/>
          <w:lang w:val="ru-RU"/>
        </w:rPr>
        <w:t xml:space="preserve">. </w:t>
      </w:r>
      <w:r w:rsidR="007F0906">
        <w:rPr>
          <w:rFonts w:asciiTheme="majorBidi" w:hAnsiTheme="majorBidi" w:cstheme="majorBidi"/>
          <w:sz w:val="24"/>
          <w:szCs w:val="24"/>
          <w:lang w:val="ru-RU"/>
        </w:rPr>
        <w:t xml:space="preserve">Программа состоит из 3 разделов целевого, содержательного и организационного. </w:t>
      </w:r>
      <w:r w:rsidR="000C6142">
        <w:rPr>
          <w:rFonts w:asciiTheme="majorBidi" w:hAnsiTheme="majorBidi" w:cstheme="majorBidi"/>
          <w:sz w:val="24"/>
          <w:szCs w:val="24"/>
          <w:lang w:val="ru-RU"/>
        </w:rPr>
        <w:t xml:space="preserve">Программа воспитания входит в образовательную Программу. </w:t>
      </w:r>
    </w:p>
    <w:p w:rsidR="00EA6739" w:rsidRDefault="00A6147C" w:rsidP="002D43F4">
      <w:pPr>
        <w:tabs>
          <w:tab w:val="left" w:pos="8500"/>
        </w:tabs>
        <w:bidi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bidi="ar-EG"/>
        </w:rPr>
      </w:pPr>
      <w:r w:rsidRPr="00A6147C">
        <w:rPr>
          <w:rFonts w:asciiTheme="majorBidi" w:hAnsiTheme="majorBidi" w:cstheme="majorBidi"/>
          <w:b/>
          <w:bCs/>
          <w:sz w:val="24"/>
          <w:szCs w:val="24"/>
          <w:lang w:val="ru-RU"/>
        </w:rPr>
        <w:t>Цель программы</w:t>
      </w:r>
      <w:r w:rsidRPr="00A6147C">
        <w:rPr>
          <w:rFonts w:asciiTheme="majorBidi" w:hAnsiTheme="majorBidi" w:cstheme="majorBidi"/>
          <w:sz w:val="24"/>
          <w:szCs w:val="24"/>
          <w:lang w:val="ru-RU"/>
        </w:rPr>
        <w:t>: позитивная социализация и всестороннее развитие ребенка раннего и дошкольного возраста с учетом возрастных и индивидуальных особенностей на основе духовно</w:t>
      </w:r>
      <w:r>
        <w:rPr>
          <w:rFonts w:asciiTheme="majorBidi" w:hAnsiTheme="majorBidi" w:cstheme="majorBidi"/>
          <w:sz w:val="24"/>
          <w:szCs w:val="24"/>
          <w:lang w:val="ru-RU"/>
        </w:rPr>
        <w:t>-</w:t>
      </w:r>
      <w:r w:rsidRPr="00A6147C">
        <w:rPr>
          <w:rFonts w:asciiTheme="majorBidi" w:hAnsiTheme="majorBidi" w:cstheme="majorBidi"/>
          <w:sz w:val="24"/>
          <w:szCs w:val="24"/>
          <w:lang w:val="ru-RU"/>
        </w:rPr>
        <w:t xml:space="preserve"> нравственных ценностей российского народа, исторических, национально-культурных традиций, в адекватных его возрасту детских видах деятельности. </w:t>
      </w:r>
    </w:p>
    <w:p w:rsidR="00C41B20" w:rsidRPr="00EA6739" w:rsidRDefault="00C333C0" w:rsidP="002D43F4">
      <w:pPr>
        <w:tabs>
          <w:tab w:val="left" w:pos="8500"/>
        </w:tabs>
        <w:bidi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 w:bidi="ar-EG"/>
        </w:rPr>
      </w:pPr>
      <w:r>
        <w:rPr>
          <w:rFonts w:asciiTheme="majorBidi" w:hAnsiTheme="majorBidi" w:cstheme="majorBidi"/>
          <w:b/>
          <w:bCs/>
          <w:sz w:val="24"/>
          <w:szCs w:val="24"/>
          <w:lang w:val="ru-RU"/>
        </w:rPr>
        <w:t>Основные з</w:t>
      </w:r>
      <w:r w:rsidR="00A6147C" w:rsidRPr="00C333C0">
        <w:rPr>
          <w:rFonts w:asciiTheme="majorBidi" w:hAnsiTheme="majorBidi" w:cstheme="majorBidi"/>
          <w:b/>
          <w:bCs/>
          <w:sz w:val="24"/>
          <w:szCs w:val="24"/>
          <w:lang w:val="ru-RU"/>
        </w:rPr>
        <w:t>адачи:</w:t>
      </w:r>
      <w:r w:rsidR="00A6147C" w:rsidRPr="00A6147C">
        <w:rPr>
          <w:rFonts w:asciiTheme="majorBidi" w:hAnsiTheme="majorBidi" w:cstheme="majorBidi"/>
          <w:sz w:val="24"/>
          <w:szCs w:val="24"/>
          <w:lang w:val="ru-RU"/>
        </w:rPr>
        <w:t xml:space="preserve"> 1) Охрана и укрепление физического и психического здоровья детей, в том числе их эмоционального благополучия; 2) Обеспечение равных возможностей для полноценного развития каждого ребёнка в период дошкольного детства независимо от места проживания, пола, нации, языка, социального статуса, психофизиологических и других особенностей (в том числе ограниченных возможностей здоровья); 3) Достижение детьми на этапе завершения ДО уровня развития, необходимого и достаточного для успешного освоения ими образовательных программ начального общего образования. </w:t>
      </w:r>
    </w:p>
    <w:p w:rsidR="00EA6739" w:rsidRDefault="00EA6739" w:rsidP="002D43F4">
      <w:pPr>
        <w:pStyle w:val="21"/>
        <w:shd w:val="clear" w:color="auto" w:fill="auto"/>
        <w:spacing w:after="0" w:line="240" w:lineRule="auto"/>
        <w:ind w:right="-1" w:firstLine="567"/>
        <w:jc w:val="both"/>
      </w:pPr>
      <w:bookmarkStart w:id="0" w:name="_GoBack"/>
      <w:proofErr w:type="gramStart"/>
      <w:r>
        <w:t>В целевом разделе программы представлены цели, задачи, принципы и подходы к ее формированию; планируемые результаты освоения  программы в  раннем, дошкольном возрастах, а также на этапе завершения освоения программы; характеристики особенностей развития детей раннего и дошкольного возрастов, подходы к педагогической диагностике планируемых результатов.</w:t>
      </w:r>
      <w:proofErr w:type="gramEnd"/>
    </w:p>
    <w:p w:rsidR="00EA6739" w:rsidRPr="00EA6739" w:rsidRDefault="00EA6739" w:rsidP="002D43F4">
      <w:pPr>
        <w:spacing w:after="0"/>
        <w:ind w:right="-1"/>
        <w:jc w:val="both"/>
        <w:rPr>
          <w:sz w:val="2"/>
          <w:szCs w:val="2"/>
          <w:lang w:val="ru-RU"/>
        </w:rPr>
      </w:pPr>
    </w:p>
    <w:p w:rsidR="00EA6739" w:rsidRDefault="00EA6739" w:rsidP="002D43F4">
      <w:pPr>
        <w:pStyle w:val="21"/>
        <w:shd w:val="clear" w:color="auto" w:fill="auto"/>
        <w:spacing w:after="0" w:line="240" w:lineRule="auto"/>
        <w:ind w:right="-1" w:firstLine="567"/>
        <w:jc w:val="both"/>
      </w:pPr>
      <w:r>
        <w:t>Содержательный раздел программы включает задачи и содержание образовательной деятельности по каждой из образовательных областей для всех возрастных групп обучающихся (социально-коммуникативное, познавательное, речевое, художественно-эстетическое, физическое развитие). В нем представлены описания вариативных форм, способов, методов и средств реализации программы; особенностей образовательной деятельности разных видов и культурных практик и способов поддержки детской инициативы; взаимодействия педагогического коллектива с семьями обучающихся; направления и задачи коррекционно-развивающей работы (далее - КРР) с детьми дошкольного возраста с особыми образовательными потребностями (далее - ООП) различных целевых групп, в том числе детей с ограниченными возможностями здоровья (далее - ОВЗ) и детей-инвалидов.</w:t>
      </w:r>
    </w:p>
    <w:p w:rsidR="00EA6739" w:rsidRPr="00EA6739" w:rsidRDefault="00EA6739" w:rsidP="002D43F4">
      <w:pPr>
        <w:spacing w:after="0" w:line="240" w:lineRule="auto"/>
        <w:ind w:right="-1"/>
        <w:jc w:val="both"/>
        <w:rPr>
          <w:sz w:val="2"/>
          <w:szCs w:val="2"/>
          <w:lang w:val="ru-RU"/>
        </w:rPr>
      </w:pPr>
    </w:p>
    <w:p w:rsidR="00EA6739" w:rsidRDefault="00EA6739" w:rsidP="002D43F4">
      <w:pPr>
        <w:pStyle w:val="21"/>
        <w:shd w:val="clear" w:color="auto" w:fill="auto"/>
        <w:spacing w:after="0" w:line="240" w:lineRule="auto"/>
        <w:ind w:right="-1" w:firstLine="0"/>
        <w:jc w:val="both"/>
      </w:pPr>
      <w:r w:rsidRPr="00F313D1">
        <w:rPr>
          <w:rStyle w:val="2"/>
          <w:b w:val="0"/>
          <w:i w:val="0"/>
        </w:rPr>
        <w:t>Программа воспитания</w:t>
      </w:r>
      <w:r>
        <w:t xml:space="preserve"> раскрывает задачи и направления воспитательной работы, предусматривает приобщение детей к российским традиционным духовным ценностям, включая культурные ценности своей этнической группы, правилам и нормам поведения в российском обществе.</w:t>
      </w:r>
    </w:p>
    <w:p w:rsidR="00EA6739" w:rsidRDefault="00EA6739" w:rsidP="002D43F4">
      <w:pPr>
        <w:pStyle w:val="21"/>
        <w:shd w:val="clear" w:color="auto" w:fill="auto"/>
        <w:spacing w:line="240" w:lineRule="auto"/>
        <w:ind w:right="-1" w:firstLine="567"/>
        <w:jc w:val="both"/>
      </w:pPr>
      <w:r>
        <w:t>Организационный раздел программы включает описание психолого</w:t>
      </w:r>
      <w:r>
        <w:softHyphen/>
        <w:t xml:space="preserve">-педагогических и кадровых условий реализации программы, организации развивающей предметно-пространственной среды (далее - РППС); материально-техническое обеспечение Программы, обеспеченность методическими материалами и средствами обучения и воспитания. </w:t>
      </w:r>
      <w:proofErr w:type="gramStart"/>
      <w:r>
        <w:t>Раздел включает примерные перечни художественной литературы, музыкальных произведений, произведений изобразительного искусства для использования в образовательной работе в разных возрастных группах, а также примерный перечень рекомендованных для семейного просмотра анимационных произведений.</w:t>
      </w:r>
      <w:proofErr w:type="gramEnd"/>
    </w:p>
    <w:p w:rsidR="00EA6739" w:rsidRDefault="00EA6739" w:rsidP="002D43F4">
      <w:pPr>
        <w:pStyle w:val="21"/>
        <w:shd w:val="clear" w:color="auto" w:fill="auto"/>
        <w:spacing w:after="0" w:line="240" w:lineRule="auto"/>
        <w:ind w:right="-1" w:firstLine="0"/>
        <w:jc w:val="both"/>
        <w:rPr>
          <w:rStyle w:val="2"/>
          <w:b w:val="0"/>
          <w:i w:val="0"/>
        </w:rPr>
      </w:pPr>
      <w:r>
        <w:t>В разделе представлены</w:t>
      </w:r>
      <w:r w:rsidRPr="0048785D">
        <w:rPr>
          <w:rStyle w:val="2"/>
          <w:b w:val="0"/>
          <w:i w:val="0"/>
        </w:rPr>
        <w:t xml:space="preserve"> реж</w:t>
      </w:r>
      <w:r>
        <w:rPr>
          <w:rStyle w:val="2"/>
          <w:b w:val="0"/>
          <w:i w:val="0"/>
        </w:rPr>
        <w:t>им и распорядок дня в</w:t>
      </w:r>
      <w:r w:rsidRPr="0048785D">
        <w:rPr>
          <w:rStyle w:val="2"/>
          <w:b w:val="0"/>
          <w:i w:val="0"/>
        </w:rPr>
        <w:t xml:space="preserve"> группах, календарный план воспитательной</w:t>
      </w:r>
      <w:r>
        <w:rPr>
          <w:rStyle w:val="2"/>
          <w:b w:val="0"/>
          <w:i w:val="0"/>
        </w:rPr>
        <w:t xml:space="preserve"> работы.</w:t>
      </w:r>
    </w:p>
    <w:bookmarkEnd w:id="0"/>
    <w:p w:rsidR="00A672DE" w:rsidRPr="00EA6739" w:rsidRDefault="00A672DE" w:rsidP="002D43F4">
      <w:pPr>
        <w:tabs>
          <w:tab w:val="left" w:pos="8500"/>
        </w:tabs>
        <w:jc w:val="both"/>
        <w:rPr>
          <w:lang w:val="ru-RU" w:bidi="ar-EG"/>
        </w:rPr>
      </w:pPr>
    </w:p>
    <w:sectPr w:rsidR="00A672DE" w:rsidRPr="00EA6739" w:rsidSect="002D43F4">
      <w:pgSz w:w="11906" w:h="16838"/>
      <w:pgMar w:top="1134" w:right="991" w:bottom="1134" w:left="993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C73C3"/>
    <w:multiLevelType w:val="hybridMultilevel"/>
    <w:tmpl w:val="A03CA1D8"/>
    <w:lvl w:ilvl="0" w:tplc="250A5E98">
      <w:start w:val="1"/>
      <w:numFmt w:val="bullet"/>
      <w:lvlText w:val=""/>
      <w:lvlJc w:val="righ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0736A3"/>
    <w:multiLevelType w:val="hybridMultilevel"/>
    <w:tmpl w:val="8F4CCD66"/>
    <w:lvl w:ilvl="0" w:tplc="78C8EB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CC39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4AE2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04B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10F4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E2B2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FA0F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3A0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9800F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7B77A33"/>
    <w:multiLevelType w:val="hybridMultilevel"/>
    <w:tmpl w:val="98EAE18A"/>
    <w:lvl w:ilvl="0" w:tplc="254C36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C696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DE3E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82E0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2C83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B83E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312A2E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C2B2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5441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E1415FE"/>
    <w:multiLevelType w:val="hybridMultilevel"/>
    <w:tmpl w:val="CC3A8218"/>
    <w:lvl w:ilvl="0" w:tplc="5E1828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8A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D92BB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7E75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AC8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374F1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5143F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AEDA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9C475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FE438B7"/>
    <w:multiLevelType w:val="hybridMultilevel"/>
    <w:tmpl w:val="21BA5DD4"/>
    <w:lvl w:ilvl="0" w:tplc="F0661B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F08EB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C5ABFC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18A6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8473A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AE9E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0B4CA7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6020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B3E88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21766FE9"/>
    <w:multiLevelType w:val="hybridMultilevel"/>
    <w:tmpl w:val="38521018"/>
    <w:lvl w:ilvl="0" w:tplc="F00224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48D85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DC6B97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FA78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C6FBF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98C6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1432E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F65AD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59CAA6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864"/>
    <w:rsid w:val="000C6142"/>
    <w:rsid w:val="002D43F4"/>
    <w:rsid w:val="003B69B1"/>
    <w:rsid w:val="007F0906"/>
    <w:rsid w:val="00A6147C"/>
    <w:rsid w:val="00A672DE"/>
    <w:rsid w:val="00B44DD3"/>
    <w:rsid w:val="00BD0864"/>
    <w:rsid w:val="00C333C0"/>
    <w:rsid w:val="00C41B20"/>
    <w:rsid w:val="00EA6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1B2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41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B2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6147C"/>
    <w:pPr>
      <w:ind w:left="720"/>
      <w:contextualSpacing/>
    </w:pPr>
  </w:style>
  <w:style w:type="paragraph" w:customStyle="1" w:styleId="21">
    <w:name w:val="Основной текст (2)1"/>
    <w:basedOn w:val="a"/>
    <w:rsid w:val="00EA6739"/>
    <w:pPr>
      <w:widowControl w:val="0"/>
      <w:shd w:val="clear" w:color="auto" w:fill="FFFFFF"/>
      <w:bidi w:val="0"/>
      <w:spacing w:after="60" w:line="0" w:lineRule="atLeast"/>
      <w:ind w:hanging="320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ru-RU"/>
    </w:rPr>
  </w:style>
  <w:style w:type="character" w:customStyle="1" w:styleId="2">
    <w:name w:val="Основной текст (2) + Полужирный;Курсив"/>
    <w:rsid w:val="00EA67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41B20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41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41B20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6147C"/>
    <w:pPr>
      <w:ind w:left="720"/>
      <w:contextualSpacing/>
    </w:pPr>
  </w:style>
  <w:style w:type="paragraph" w:customStyle="1" w:styleId="21">
    <w:name w:val="Основной текст (2)1"/>
    <w:basedOn w:val="a"/>
    <w:rsid w:val="00EA6739"/>
    <w:pPr>
      <w:widowControl w:val="0"/>
      <w:shd w:val="clear" w:color="auto" w:fill="FFFFFF"/>
      <w:bidi w:val="0"/>
      <w:spacing w:after="60" w:line="0" w:lineRule="atLeast"/>
      <w:ind w:hanging="320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 w:bidi="ru-RU"/>
    </w:rPr>
  </w:style>
  <w:style w:type="character" w:customStyle="1" w:styleId="2">
    <w:name w:val="Основной текст (2) + Полужирный;Курсив"/>
    <w:rsid w:val="00EA673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3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00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6360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1633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67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761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901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1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6319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1022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421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47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65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5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4291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39924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89843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940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8886">
          <w:marLeft w:val="41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3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8A4C6-9F84-4E6A-8C03-E3451D682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sad16</Company>
  <LinksUpToDate>false</LinksUpToDate>
  <CharactersWithSpaces>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</dc:creator>
  <cp:keywords/>
  <dc:description/>
  <cp:lastModifiedBy>Zav</cp:lastModifiedBy>
  <cp:revision>4</cp:revision>
  <dcterms:created xsi:type="dcterms:W3CDTF">2025-02-06T23:56:00Z</dcterms:created>
  <dcterms:modified xsi:type="dcterms:W3CDTF">2025-08-19T06:09:00Z</dcterms:modified>
</cp:coreProperties>
</file>