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A6D93" w:rsidRDefault="00FC0877">
      <w:pPr>
        <w:spacing w:line="1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>
                <wp:simplePos x="0" y="0"/>
                <wp:positionH relativeFrom="page">
                  <wp:align>right</wp:align>
                </wp:positionH>
                <wp:positionV relativeFrom="margin">
                  <wp:posOffset>-1753235</wp:posOffset>
                </wp:positionV>
                <wp:extent cx="7556500" cy="10693400"/>
                <wp:effectExtent l="0" t="0" r="6350" b="0"/>
                <wp:wrapNone/>
                <wp:docPr id="1" name="Shape 1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Move="1" noResize="1"/>
                      </wps:cNvSpPr>
                      <wps:spPr>
                        <a:xfrm>
                          <a:off x="0" y="0"/>
                          <a:ext cx="7556500" cy="10693400"/>
                        </a:xfrm>
                        <a:prstGeom prst="rect">
                          <a:avLst/>
                        </a:prstGeom>
                        <a:solidFill>
                          <a:srgbClr val="FEFEFE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6BFA12CB" id="Shape 1" o:spid="_x0000_s1026" style="position:absolute;margin-left:543.8pt;margin-top:-138.05pt;width:595pt;height:842pt;z-index:-251662336;visibility:visible;mso-wrap-style:square;mso-wrap-distance-left:9pt;mso-wrap-distance-top:0;mso-wrap-distance-right:9pt;mso-wrap-distance-bottom:0;mso-position-horizontal:right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" fillcolor="#fefefe" stroked="f">
                <o:lock v:ext="edit" rotation="t" position="t"/>
                <w10:wrap anchorx="page" anchory="margin"/>
              </v:rect>
            </w:pict>
          </mc:Fallback>
        </mc:AlternateContent>
      </w:r>
      <w:r w:rsidR="00004A75" w:rsidRPr="00004A75">
        <w:rPr>
          <w:noProof/>
          <w:color w:val="auto"/>
        </w:rPr>
        <mc:AlternateContent>
          <mc:Choice Requires="wps">
            <w:drawing>
              <wp:anchor distT="898525" distB="635" distL="0" distR="0" simplePos="0" relativeHeight="251660288" behindDoc="0" locked="0" layoutInCell="1" allowOverlap="1">
                <wp:simplePos x="0" y="0"/>
                <wp:positionH relativeFrom="page">
                  <wp:posOffset>6143625</wp:posOffset>
                </wp:positionH>
                <wp:positionV relativeFrom="paragraph">
                  <wp:posOffset>1</wp:posOffset>
                </wp:positionV>
                <wp:extent cx="285750" cy="45719"/>
                <wp:effectExtent l="0" t="0" r="0" b="0"/>
                <wp:wrapTopAndBottom/>
                <wp:docPr id="8" name="Shap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285750" cy="45719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A6D93" w:rsidRDefault="00AA6D93">
                            <w:pPr>
                              <w:pStyle w:val="1"/>
                              <w:spacing w:line="240" w:lineRule="auto"/>
                            </w:pP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8" o:spid="_x0000_s1026" type="#_x0000_t202" style="position:absolute;margin-left:483.75pt;margin-top:0;width:22.5pt;height:3.6pt;flip:x;z-index:251660288;visibility:visible;mso-wrap-style:square;mso-width-percent:0;mso-height-percent:0;mso-wrap-distance-left:0;mso-wrap-distance-top:70.75pt;mso-wrap-distance-right:0;mso-wrap-distance-bottom:.05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" filled="f" stroked="f">
                <v:textbox inset="0,0,0,0">
                  <w:txbxContent>
                    <w:p w:rsidR="00AA6D93" w:rsidRDefault="00AA6D93">
                      <w:pPr>
                        <w:pStyle w:val="1"/>
                        <w:spacing w:line="240" w:lineRule="auto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FC0877" w:rsidRDefault="00FC0877" w:rsidP="00FC0877">
      <w:pPr>
        <w:pStyle w:val="1"/>
        <w:shd w:val="clear" w:color="auto" w:fill="FFFFFF" w:themeFill="background1"/>
        <w:tabs>
          <w:tab w:val="left" w:pos="631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B774C30" wp14:editId="45A04782">
            <wp:extent cx="5295900" cy="9296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929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6D93" w:rsidRPr="00004A75" w:rsidRDefault="00A8180C" w:rsidP="00FC0877">
      <w:pPr>
        <w:pStyle w:val="1"/>
        <w:shd w:val="clear" w:color="auto" w:fill="FFFFFF" w:themeFill="background1"/>
        <w:tabs>
          <w:tab w:val="left" w:pos="631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04A75">
        <w:rPr>
          <w:rFonts w:ascii="Times New Roman" w:hAnsi="Times New Roman" w:cs="Times New Roman"/>
          <w:noProof/>
          <w:color w:val="auto"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5168" behindDoc="1" locked="0" layoutInCell="1" allowOverlap="1">
                <wp:simplePos x="0" y="0"/>
                <wp:positionH relativeFrom="page">
                  <wp:posOffset>28575</wp:posOffset>
                </wp:positionH>
                <wp:positionV relativeFrom="page">
                  <wp:posOffset>0</wp:posOffset>
                </wp:positionV>
                <wp:extent cx="7556500" cy="10693400"/>
                <wp:effectExtent l="0" t="0" r="6350" b="0"/>
                <wp:wrapNone/>
                <wp:docPr id="10" name="Shape 10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Move="1" noResize="1"/>
                      </wps:cNvSpPr>
                      <wps:spPr>
                        <a:xfrm>
                          <a:off x="0" y="0"/>
                          <a:ext cx="7556500" cy="10693400"/>
                        </a:xfrm>
                        <a:prstGeom prst="rect">
                          <a:avLst/>
                        </a:prstGeom>
                        <a:solidFill>
                          <a:srgbClr val="FEFEFE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172D6A37" id="Shape 10" o:spid="_x0000_s1026" style="position:absolute;margin-left:2.25pt;margin-top:0;width:595pt;height:842pt;z-index:-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" fillcolor="#fefefe" stroked="f">
                <o:lock v:ext="edit" rotation="t" position="t"/>
                <w10:wrap anchorx="page" anchory="page"/>
              </v:rect>
            </w:pict>
          </mc:Fallback>
        </mc:AlternateContent>
      </w:r>
      <w:r w:rsidR="008A25EC" w:rsidRPr="00004A75">
        <w:rPr>
          <w:rFonts w:ascii="Times New Roman" w:hAnsi="Times New Roman" w:cs="Times New Roman"/>
          <w:color w:val="auto"/>
          <w:sz w:val="24"/>
          <w:szCs w:val="24"/>
        </w:rPr>
        <w:t>статус вопреки законным интересам общества и государства для незаконного получения выгод, а также лица, незаконно предоставляющие такие выгоды.</w:t>
      </w:r>
    </w:p>
    <w:p w:rsidR="00AA6D93" w:rsidRDefault="008A25EC" w:rsidP="00FC0877">
      <w:pPr>
        <w:pStyle w:val="1"/>
        <w:numPr>
          <w:ilvl w:val="2"/>
          <w:numId w:val="13"/>
        </w:numPr>
        <w:shd w:val="clear" w:color="auto" w:fill="FFFFFF" w:themeFill="background1"/>
        <w:tabs>
          <w:tab w:val="left" w:pos="607"/>
        </w:tabs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GoBack"/>
      <w:bookmarkEnd w:id="0"/>
      <w:r w:rsidRPr="009B3E8E">
        <w:rPr>
          <w:rFonts w:ascii="Times New Roman" w:hAnsi="Times New Roman" w:cs="Times New Roman"/>
          <w:color w:val="auto"/>
          <w:sz w:val="24"/>
          <w:szCs w:val="24"/>
        </w:rPr>
        <w:t>Предупреждение коррупции - деятельность субъектов антикоррупционной политики</w:t>
      </w:r>
      <w:r w:rsidR="009B3E8E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DB04C9" w:rsidRDefault="00DB04C9" w:rsidP="00A35403">
      <w:pPr>
        <w:pStyle w:val="1"/>
        <w:shd w:val="clear" w:color="auto" w:fill="FFFFFF" w:themeFill="background1"/>
        <w:tabs>
          <w:tab w:val="left" w:pos="1339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04A75">
        <w:rPr>
          <w:rFonts w:ascii="Times New Roman" w:hAnsi="Times New Roman" w:cs="Times New Roman"/>
          <w:color w:val="auto"/>
          <w:sz w:val="24"/>
          <w:szCs w:val="24"/>
        </w:rPr>
        <w:t xml:space="preserve">направленная на изучение, выявление, ограничение либо устранение явлений условий, порождающих коррупционные правонарушения, или способствующих их распространению. </w:t>
      </w:r>
    </w:p>
    <w:p w:rsidR="00DB04C9" w:rsidRDefault="00DB04C9" w:rsidP="00A35403">
      <w:pPr>
        <w:pStyle w:val="1"/>
        <w:shd w:val="clear" w:color="auto" w:fill="FFFFFF" w:themeFill="background1"/>
        <w:tabs>
          <w:tab w:val="left" w:pos="1339"/>
        </w:tabs>
        <w:ind w:firstLine="3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04A75">
        <w:rPr>
          <w:rFonts w:ascii="Times New Roman" w:hAnsi="Times New Roman" w:cs="Times New Roman"/>
          <w:color w:val="auto"/>
          <w:sz w:val="24"/>
          <w:szCs w:val="24"/>
        </w:rPr>
        <w:t xml:space="preserve">1.4. Комиссия в своей деятельности руководствуется Конституцией Российской Федерации, действующим законодательством РФ, Законом РФ от 25.12.2008 № 273-ФЗ «О противодействии коррупции», нормативными актами Министерства образования и науки Российской Федерации. Уставом ДОУ. другими нормативными правовыми актами ДОУ, а также настоящим Положением. </w:t>
      </w:r>
    </w:p>
    <w:p w:rsidR="00DB04C9" w:rsidRPr="00004A75" w:rsidRDefault="00DB04C9" w:rsidP="00A35403">
      <w:pPr>
        <w:pStyle w:val="1"/>
        <w:shd w:val="clear" w:color="auto" w:fill="FFFFFF" w:themeFill="background1"/>
        <w:tabs>
          <w:tab w:val="left" w:pos="1339"/>
        </w:tabs>
        <w:ind w:firstLine="3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04A75">
        <w:rPr>
          <w:rFonts w:ascii="Times New Roman" w:hAnsi="Times New Roman" w:cs="Times New Roman"/>
          <w:color w:val="auto"/>
          <w:sz w:val="24"/>
          <w:szCs w:val="24"/>
        </w:rPr>
        <w:t>1.5. Настоящее положение вступает в силу с момента его утверждения заведующим ДОУ - председателем Комиссии по противодействию коррупции.</w:t>
      </w:r>
    </w:p>
    <w:p w:rsidR="00DB04C9" w:rsidRPr="00004A75" w:rsidRDefault="00DB04C9" w:rsidP="00A35403">
      <w:pPr>
        <w:pStyle w:val="1"/>
        <w:numPr>
          <w:ilvl w:val="0"/>
          <w:numId w:val="8"/>
        </w:numPr>
        <w:shd w:val="clear" w:color="auto" w:fill="FFFFFF" w:themeFill="background1"/>
        <w:tabs>
          <w:tab w:val="left" w:pos="289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04A75">
        <w:rPr>
          <w:rFonts w:ascii="Times New Roman" w:hAnsi="Times New Roman" w:cs="Times New Roman"/>
          <w:color w:val="auto"/>
          <w:sz w:val="24"/>
          <w:szCs w:val="24"/>
        </w:rPr>
        <w:t>Задачи Комиссии</w:t>
      </w:r>
    </w:p>
    <w:p w:rsidR="00DB04C9" w:rsidRPr="00004A75" w:rsidRDefault="00DB04C9" w:rsidP="00A35403">
      <w:pPr>
        <w:pStyle w:val="1"/>
        <w:shd w:val="clear" w:color="auto" w:fill="FFFFFF" w:themeFill="background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04A75">
        <w:rPr>
          <w:rFonts w:ascii="Times New Roman" w:hAnsi="Times New Roman" w:cs="Times New Roman"/>
          <w:color w:val="auto"/>
          <w:sz w:val="24"/>
          <w:szCs w:val="24"/>
        </w:rPr>
        <w:t>Комиссия для решения стоящих перед ней задач:</w:t>
      </w:r>
    </w:p>
    <w:p w:rsidR="00DB04C9" w:rsidRPr="00004A75" w:rsidRDefault="00DB04C9" w:rsidP="00A35403">
      <w:pPr>
        <w:pStyle w:val="1"/>
        <w:numPr>
          <w:ilvl w:val="1"/>
          <w:numId w:val="8"/>
        </w:numPr>
        <w:shd w:val="clear" w:color="auto" w:fill="FFFFFF" w:themeFill="background1"/>
        <w:tabs>
          <w:tab w:val="left" w:pos="447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04A75">
        <w:rPr>
          <w:rFonts w:ascii="Times New Roman" w:hAnsi="Times New Roman" w:cs="Times New Roman"/>
          <w:color w:val="auto"/>
          <w:sz w:val="24"/>
          <w:szCs w:val="24"/>
        </w:rPr>
        <w:t>Участвует в разработке и реализации приоритетных направлений антикоррупционной политики.</w:t>
      </w:r>
    </w:p>
    <w:p w:rsidR="00DB04C9" w:rsidRPr="00004A75" w:rsidRDefault="00DB04C9" w:rsidP="00A35403">
      <w:pPr>
        <w:pStyle w:val="1"/>
        <w:numPr>
          <w:ilvl w:val="1"/>
          <w:numId w:val="8"/>
        </w:numPr>
        <w:shd w:val="clear" w:color="auto" w:fill="FFFFFF" w:themeFill="background1"/>
        <w:tabs>
          <w:tab w:val="left" w:pos="447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04A75">
        <w:rPr>
          <w:rFonts w:ascii="Times New Roman" w:hAnsi="Times New Roman" w:cs="Times New Roman"/>
          <w:color w:val="auto"/>
          <w:sz w:val="24"/>
          <w:szCs w:val="24"/>
        </w:rPr>
        <w:t>Координирует деятельность ДОУ по устранению причин коррупции и условий им способствующих, выявлению и пресечению фактов коррупции и её проявлений.</w:t>
      </w:r>
    </w:p>
    <w:p w:rsidR="00DB04C9" w:rsidRPr="00004A75" w:rsidRDefault="00DB04C9" w:rsidP="00A35403">
      <w:pPr>
        <w:pStyle w:val="1"/>
        <w:numPr>
          <w:ilvl w:val="1"/>
          <w:numId w:val="8"/>
        </w:numPr>
        <w:shd w:val="clear" w:color="auto" w:fill="FFFFFF" w:themeFill="background1"/>
        <w:tabs>
          <w:tab w:val="left" w:pos="452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04A75">
        <w:rPr>
          <w:rFonts w:ascii="Times New Roman" w:hAnsi="Times New Roman" w:cs="Times New Roman"/>
          <w:color w:val="auto"/>
          <w:sz w:val="24"/>
          <w:szCs w:val="24"/>
        </w:rPr>
        <w:t>Вносит предложения, направленные на реализацию мероприятий по устранению причин и условий, способствующих коррупции в ДОУ.</w:t>
      </w:r>
    </w:p>
    <w:p w:rsidR="00DB04C9" w:rsidRPr="00004A75" w:rsidRDefault="00DB04C9" w:rsidP="00A35403">
      <w:pPr>
        <w:pStyle w:val="1"/>
        <w:numPr>
          <w:ilvl w:val="1"/>
          <w:numId w:val="8"/>
        </w:numPr>
        <w:shd w:val="clear" w:color="auto" w:fill="FFFFFF" w:themeFill="background1"/>
        <w:tabs>
          <w:tab w:val="left" w:pos="447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04A75">
        <w:rPr>
          <w:rFonts w:ascii="Times New Roman" w:hAnsi="Times New Roman" w:cs="Times New Roman"/>
          <w:color w:val="auto"/>
          <w:sz w:val="24"/>
          <w:szCs w:val="24"/>
        </w:rPr>
        <w:t>Вырабатывает рекомендации для практического использования по предотвращению и профилактике коррупционных правонарушений в деятельности ДОУ.</w:t>
      </w:r>
    </w:p>
    <w:p w:rsidR="00DB04C9" w:rsidRPr="00004A75" w:rsidRDefault="00DB04C9" w:rsidP="00A35403">
      <w:pPr>
        <w:pStyle w:val="1"/>
        <w:numPr>
          <w:ilvl w:val="1"/>
          <w:numId w:val="8"/>
        </w:numPr>
        <w:shd w:val="clear" w:color="auto" w:fill="FFFFFF" w:themeFill="background1"/>
        <w:tabs>
          <w:tab w:val="left" w:pos="447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04A75">
        <w:rPr>
          <w:rFonts w:ascii="Times New Roman" w:hAnsi="Times New Roman" w:cs="Times New Roman"/>
          <w:color w:val="auto"/>
          <w:sz w:val="24"/>
          <w:szCs w:val="24"/>
        </w:rPr>
        <w:t>Оказывает консультативную помощь субъектам антикоррупционной политики ДОУ по вопросам, связанным с применением на практике общих принципов служебного поведения сотрудников, и других участников учебно-воспитательного процесса.</w:t>
      </w:r>
    </w:p>
    <w:p w:rsidR="00DB04C9" w:rsidRPr="00004A75" w:rsidRDefault="00DB04C9" w:rsidP="00A35403">
      <w:pPr>
        <w:pStyle w:val="1"/>
        <w:numPr>
          <w:ilvl w:val="1"/>
          <w:numId w:val="8"/>
        </w:numPr>
        <w:shd w:val="clear" w:color="auto" w:fill="FFFFFF" w:themeFill="background1"/>
        <w:tabs>
          <w:tab w:val="left" w:pos="447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04A75">
        <w:rPr>
          <w:rFonts w:ascii="Times New Roman" w:hAnsi="Times New Roman" w:cs="Times New Roman"/>
          <w:color w:val="auto"/>
          <w:sz w:val="24"/>
          <w:szCs w:val="24"/>
        </w:rPr>
        <w:t>Взаимодействует с правоохранительными органами по реализации мер, направленных на предупреждение (профилактику) коррупции и на выявление субъектов коррупционных правонарушений.</w:t>
      </w:r>
    </w:p>
    <w:p w:rsidR="00DB04C9" w:rsidRPr="00004A75" w:rsidRDefault="00DB04C9" w:rsidP="00A35403">
      <w:pPr>
        <w:pStyle w:val="1"/>
        <w:numPr>
          <w:ilvl w:val="0"/>
          <w:numId w:val="8"/>
        </w:numPr>
        <w:shd w:val="clear" w:color="auto" w:fill="FFFFFF" w:themeFill="background1"/>
        <w:tabs>
          <w:tab w:val="left" w:pos="289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04A75">
        <w:rPr>
          <w:rFonts w:ascii="Times New Roman" w:hAnsi="Times New Roman" w:cs="Times New Roman"/>
          <w:color w:val="auto"/>
          <w:sz w:val="24"/>
          <w:szCs w:val="24"/>
        </w:rPr>
        <w:t>Порядок формирования и деятельность Комиссии</w:t>
      </w:r>
    </w:p>
    <w:p w:rsidR="00DB04C9" w:rsidRPr="00004A75" w:rsidRDefault="00DB04C9" w:rsidP="00A35403">
      <w:pPr>
        <w:pStyle w:val="1"/>
        <w:numPr>
          <w:ilvl w:val="1"/>
          <w:numId w:val="8"/>
        </w:numPr>
        <w:shd w:val="clear" w:color="auto" w:fill="FFFFFF" w:themeFill="background1"/>
        <w:tabs>
          <w:tab w:val="left" w:pos="442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04A75">
        <w:rPr>
          <w:rFonts w:ascii="Times New Roman" w:hAnsi="Times New Roman" w:cs="Times New Roman"/>
          <w:color w:val="auto"/>
          <w:sz w:val="24"/>
          <w:szCs w:val="24"/>
        </w:rPr>
        <w:t>Состав членов Комиссии (который представляет заведующий ДОУ) рассматривается и утверждается на общем собрании работников ДОУ. Ход рассмотрения и принятое решение фиксируется в протоколе общего собрания, а состав Комиссии утверждается приказом заведующе</w:t>
      </w:r>
      <w:r w:rsidR="00A35403">
        <w:rPr>
          <w:rFonts w:ascii="Times New Roman" w:hAnsi="Times New Roman" w:cs="Times New Roman"/>
          <w:color w:val="auto"/>
          <w:sz w:val="24"/>
          <w:szCs w:val="24"/>
        </w:rPr>
        <w:t>го</w:t>
      </w:r>
      <w:r w:rsidRPr="00004A75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DB04C9" w:rsidRPr="00004A75" w:rsidRDefault="00DB04C9" w:rsidP="00A35403">
      <w:pPr>
        <w:pStyle w:val="1"/>
        <w:numPr>
          <w:ilvl w:val="1"/>
          <w:numId w:val="8"/>
        </w:numPr>
        <w:shd w:val="clear" w:color="auto" w:fill="FFFFFF" w:themeFill="background1"/>
        <w:tabs>
          <w:tab w:val="left" w:pos="452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04A75">
        <w:rPr>
          <w:rFonts w:ascii="Times New Roman" w:hAnsi="Times New Roman" w:cs="Times New Roman"/>
          <w:color w:val="auto"/>
          <w:sz w:val="24"/>
          <w:szCs w:val="24"/>
        </w:rPr>
        <w:t>В состав Комиссии входят:</w:t>
      </w:r>
    </w:p>
    <w:p w:rsidR="00DB04C9" w:rsidRPr="00004A75" w:rsidRDefault="00DB04C9" w:rsidP="00A35403">
      <w:pPr>
        <w:pStyle w:val="1"/>
        <w:numPr>
          <w:ilvl w:val="0"/>
          <w:numId w:val="9"/>
        </w:numPr>
        <w:shd w:val="clear" w:color="auto" w:fill="FFFFFF" w:themeFill="background1"/>
        <w:tabs>
          <w:tab w:val="left" w:pos="202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04A75">
        <w:rPr>
          <w:rFonts w:ascii="Times New Roman" w:hAnsi="Times New Roman" w:cs="Times New Roman"/>
          <w:color w:val="auto"/>
          <w:sz w:val="24"/>
          <w:szCs w:val="24"/>
        </w:rPr>
        <w:t>представители педагогического коллектива;</w:t>
      </w:r>
    </w:p>
    <w:p w:rsidR="00DB04C9" w:rsidRPr="00004A75" w:rsidRDefault="00DB04C9" w:rsidP="00A35403">
      <w:pPr>
        <w:pStyle w:val="1"/>
        <w:numPr>
          <w:ilvl w:val="0"/>
          <w:numId w:val="9"/>
        </w:numPr>
        <w:shd w:val="clear" w:color="auto" w:fill="FFFFFF" w:themeFill="background1"/>
        <w:tabs>
          <w:tab w:val="left" w:pos="193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04A75">
        <w:rPr>
          <w:rFonts w:ascii="Times New Roman" w:hAnsi="Times New Roman" w:cs="Times New Roman"/>
          <w:color w:val="auto"/>
          <w:sz w:val="24"/>
          <w:szCs w:val="24"/>
        </w:rPr>
        <w:t>представители от родителей;</w:t>
      </w:r>
    </w:p>
    <w:p w:rsidR="00DB04C9" w:rsidRPr="00004A75" w:rsidRDefault="00DB04C9" w:rsidP="00A35403">
      <w:pPr>
        <w:pStyle w:val="1"/>
        <w:numPr>
          <w:ilvl w:val="0"/>
          <w:numId w:val="9"/>
        </w:numPr>
        <w:shd w:val="clear" w:color="auto" w:fill="FFFFFF" w:themeFill="background1"/>
        <w:tabs>
          <w:tab w:val="left" w:pos="198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04A75">
        <w:rPr>
          <w:rFonts w:ascii="Times New Roman" w:hAnsi="Times New Roman" w:cs="Times New Roman"/>
          <w:color w:val="auto"/>
          <w:sz w:val="24"/>
          <w:szCs w:val="24"/>
        </w:rPr>
        <w:t>представитель профсоюзного комитета работников детского сада (при наличии).</w:t>
      </w:r>
    </w:p>
    <w:p w:rsidR="00A35403" w:rsidRDefault="00DB04C9" w:rsidP="00A35403">
      <w:pPr>
        <w:pStyle w:val="1"/>
        <w:numPr>
          <w:ilvl w:val="1"/>
          <w:numId w:val="8"/>
        </w:numPr>
        <w:shd w:val="clear" w:color="auto" w:fill="FFFFFF" w:themeFill="background1"/>
        <w:tabs>
          <w:tab w:val="left" w:pos="447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04A75">
        <w:rPr>
          <w:rFonts w:ascii="Times New Roman" w:hAnsi="Times New Roman" w:cs="Times New Roman"/>
          <w:color w:val="auto"/>
          <w:sz w:val="24"/>
          <w:szCs w:val="24"/>
        </w:rPr>
        <w:t xml:space="preserve">Присутствие на заседаниях Комиссии ее членов обязательно. Они не вправе делегировать свои полномочия другим лицам. В случае отсутствия возможности членов Комиссии присутствовать на заседании, они вправе изложить свое мнение по рассматриваемым вопросам в письменном виде. </w:t>
      </w:r>
    </w:p>
    <w:p w:rsidR="00DB04C9" w:rsidRPr="00004A75" w:rsidRDefault="00DB04C9" w:rsidP="00A35403">
      <w:pPr>
        <w:pStyle w:val="1"/>
        <w:numPr>
          <w:ilvl w:val="1"/>
          <w:numId w:val="10"/>
        </w:numPr>
        <w:shd w:val="clear" w:color="auto" w:fill="FFFFFF" w:themeFill="background1"/>
        <w:tabs>
          <w:tab w:val="left" w:pos="447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04A75">
        <w:rPr>
          <w:rFonts w:ascii="Times New Roman" w:hAnsi="Times New Roman" w:cs="Times New Roman"/>
          <w:color w:val="auto"/>
          <w:sz w:val="24"/>
          <w:szCs w:val="24"/>
        </w:rPr>
        <w:t>3аседание Комиссии правомочно, если на нем присутствует не менее двух третей общего числа его членов. В случае несогласия с принятым решением, член Комиссии вправе в письменном виде изложить особое мнение, которое подлежит приобщению к протоколу.</w:t>
      </w:r>
    </w:p>
    <w:p w:rsidR="00DB04C9" w:rsidRPr="00004A75" w:rsidRDefault="00DB04C9" w:rsidP="00A35403">
      <w:pPr>
        <w:pStyle w:val="1"/>
        <w:numPr>
          <w:ilvl w:val="1"/>
          <w:numId w:val="10"/>
        </w:numPr>
        <w:shd w:val="clear" w:color="auto" w:fill="FFFFFF" w:themeFill="background1"/>
        <w:tabs>
          <w:tab w:val="left" w:pos="452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04A75">
        <w:rPr>
          <w:rFonts w:ascii="Times New Roman" w:hAnsi="Times New Roman" w:cs="Times New Roman"/>
          <w:color w:val="auto"/>
          <w:sz w:val="24"/>
          <w:szCs w:val="24"/>
        </w:rPr>
        <w:lastRenderedPageBreak/>
        <w:t>Член Комиссии добровольно принимает на себя обязательства о неразглашении сведений</w:t>
      </w:r>
      <w:r w:rsidR="00A35403">
        <w:rPr>
          <w:rFonts w:ascii="Times New Roman" w:hAnsi="Times New Roman" w:cs="Times New Roman"/>
          <w:color w:val="auto"/>
          <w:sz w:val="24"/>
          <w:szCs w:val="24"/>
        </w:rPr>
        <w:t>,</w:t>
      </w:r>
      <w:r w:rsidRPr="00004A75">
        <w:rPr>
          <w:rFonts w:ascii="Times New Roman" w:hAnsi="Times New Roman" w:cs="Times New Roman"/>
          <w:color w:val="auto"/>
          <w:sz w:val="24"/>
          <w:szCs w:val="24"/>
        </w:rPr>
        <w:t xml:space="preserve"> затрагивающих честь и достоинство граждан и другой конфиденциальной информации, которая рассматривается (рассматривалась) Комиссией. Информация, полученная Комиссией, может быть использована только в порядке, предусмотренном федеральным законодательством об информации, информатизации и защите информации.</w:t>
      </w:r>
    </w:p>
    <w:p w:rsidR="00DB04C9" w:rsidRPr="00004A75" w:rsidRDefault="00DB04C9" w:rsidP="00A35403">
      <w:pPr>
        <w:pStyle w:val="1"/>
        <w:numPr>
          <w:ilvl w:val="1"/>
          <w:numId w:val="10"/>
        </w:numPr>
        <w:shd w:val="clear" w:color="auto" w:fill="FFFFFF" w:themeFill="background1"/>
        <w:tabs>
          <w:tab w:val="left" w:pos="452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04A75">
        <w:rPr>
          <w:rFonts w:ascii="Times New Roman" w:hAnsi="Times New Roman" w:cs="Times New Roman"/>
          <w:color w:val="auto"/>
          <w:sz w:val="24"/>
          <w:szCs w:val="24"/>
        </w:rPr>
        <w:t>Из состава Комиссии председателем назначаются заместитель председателя и секретарь.</w:t>
      </w:r>
    </w:p>
    <w:p w:rsidR="00DB04C9" w:rsidRPr="00004A75" w:rsidRDefault="00DB04C9" w:rsidP="00A35403">
      <w:pPr>
        <w:pStyle w:val="1"/>
        <w:numPr>
          <w:ilvl w:val="1"/>
          <w:numId w:val="10"/>
        </w:numPr>
        <w:shd w:val="clear" w:color="auto" w:fill="FFFFFF" w:themeFill="background1"/>
        <w:tabs>
          <w:tab w:val="left" w:pos="452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04A75">
        <w:rPr>
          <w:rFonts w:ascii="Times New Roman" w:hAnsi="Times New Roman" w:cs="Times New Roman"/>
          <w:color w:val="auto"/>
          <w:sz w:val="24"/>
          <w:szCs w:val="24"/>
        </w:rPr>
        <w:t>3аместитель председателя Комиссии, в случаях отсутствия председателя Комиссии, по его поручению, проводит заседания Комиссии. Заместитель председателя Комиссии осуществляют свою деятельность на общественных началах.</w:t>
      </w:r>
    </w:p>
    <w:p w:rsidR="00DB04C9" w:rsidRPr="00004A75" w:rsidRDefault="00DB04C9" w:rsidP="00A35403">
      <w:pPr>
        <w:pStyle w:val="1"/>
        <w:numPr>
          <w:ilvl w:val="1"/>
          <w:numId w:val="11"/>
        </w:numPr>
        <w:shd w:val="clear" w:color="auto" w:fill="FFFFFF" w:themeFill="background1"/>
        <w:tabs>
          <w:tab w:val="left" w:pos="447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04A75">
        <w:rPr>
          <w:rFonts w:ascii="Times New Roman" w:hAnsi="Times New Roman" w:cs="Times New Roman"/>
          <w:color w:val="auto"/>
          <w:sz w:val="24"/>
          <w:szCs w:val="24"/>
        </w:rPr>
        <w:t>Секретарь Комиссии:</w:t>
      </w:r>
    </w:p>
    <w:p w:rsidR="00DB04C9" w:rsidRPr="00A35403" w:rsidRDefault="00DB04C9" w:rsidP="00A35403">
      <w:pPr>
        <w:pStyle w:val="1"/>
        <w:numPr>
          <w:ilvl w:val="0"/>
          <w:numId w:val="12"/>
        </w:numPr>
        <w:shd w:val="clear" w:color="auto" w:fill="FFFFFF" w:themeFill="background1"/>
        <w:tabs>
          <w:tab w:val="left" w:pos="198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35403">
        <w:rPr>
          <w:rFonts w:ascii="Times New Roman" w:hAnsi="Times New Roman" w:cs="Times New Roman"/>
          <w:color w:val="auto"/>
          <w:sz w:val="24"/>
          <w:szCs w:val="24"/>
        </w:rPr>
        <w:t>организует подготовку материалов к заседанию Комиссии, а также проектов его решений;</w:t>
      </w:r>
      <w:r w:rsidRPr="00004A75">
        <w:rPr>
          <w:rFonts w:ascii="Times New Roman" w:hAnsi="Times New Roman" w:cs="Times New Roman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62D1CACB" wp14:editId="255DC80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3400"/>
                <wp:effectExtent l="0" t="0" r="0" b="0"/>
                <wp:wrapNone/>
                <wp:docPr id="5" name="Shape 13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Move="1" noResize="1"/>
                      </wps:cNvSpPr>
                      <wps:spPr>
                        <a:xfrm>
                          <a:off x="0" y="0"/>
                          <a:ext cx="7556500" cy="10693400"/>
                        </a:xfrm>
                        <a:prstGeom prst="rect">
                          <a:avLst/>
                        </a:prstGeom>
                        <a:solidFill>
                          <a:srgbClr val="FDFDFD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63B5EE64" id="Shape 13" o:spid="_x0000_s1026" style="position:absolute;margin-left:0;margin-top:0;width:595pt;height:842pt;z-index:-2516510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" fillcolor="#fdfdfd" stroked="f">
                <o:lock v:ext="edit" rotation="t" position="t"/>
                <w10:wrap anchorx="page" anchory="page"/>
              </v:rect>
            </w:pict>
          </mc:Fallback>
        </mc:AlternateContent>
      </w:r>
    </w:p>
    <w:p w:rsidR="00DB04C9" w:rsidRPr="00A35403" w:rsidRDefault="00DB04C9" w:rsidP="00DB04C9">
      <w:pPr>
        <w:pStyle w:val="1"/>
        <w:numPr>
          <w:ilvl w:val="0"/>
          <w:numId w:val="12"/>
        </w:numPr>
        <w:shd w:val="clear" w:color="auto" w:fill="FFFFFF" w:themeFill="background1"/>
        <w:tabs>
          <w:tab w:val="left" w:pos="207"/>
        </w:tabs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35403">
        <w:rPr>
          <w:rFonts w:ascii="Times New Roman" w:hAnsi="Times New Roman" w:cs="Times New Roman"/>
          <w:color w:val="auto"/>
          <w:sz w:val="24"/>
          <w:szCs w:val="24"/>
        </w:rPr>
        <w:t>информирует членов Комиссии о месте, времени проведения и повестке дня очередного заседания Комиссии, обеспечивает необходимыми справочно-информационными материалами. Секре</w:t>
      </w:r>
      <w:r w:rsidR="00A35403" w:rsidRPr="00A35403">
        <w:rPr>
          <w:rFonts w:ascii="Times New Roman" w:hAnsi="Times New Roman" w:cs="Times New Roman"/>
          <w:color w:val="auto"/>
          <w:sz w:val="24"/>
          <w:szCs w:val="24"/>
        </w:rPr>
        <w:t>т</w:t>
      </w:r>
      <w:r w:rsidRPr="00A35403">
        <w:rPr>
          <w:rFonts w:ascii="Times New Roman" w:hAnsi="Times New Roman" w:cs="Times New Roman"/>
          <w:color w:val="auto"/>
          <w:sz w:val="24"/>
          <w:szCs w:val="24"/>
        </w:rPr>
        <w:t>арь Комиссии свою деятельность осуществляет на обществе</w:t>
      </w:r>
      <w:r w:rsidRPr="00A35403">
        <w:rPr>
          <w:color w:val="auto"/>
        </w:rPr>
        <w:t xml:space="preserve">нных </w:t>
      </w:r>
      <w:r w:rsidRPr="00A35403">
        <w:rPr>
          <w:rFonts w:ascii="Times New Roman" w:hAnsi="Times New Roman" w:cs="Times New Roman"/>
          <w:color w:val="auto"/>
          <w:sz w:val="24"/>
          <w:szCs w:val="24"/>
        </w:rPr>
        <w:t>началах.</w:t>
      </w:r>
    </w:p>
    <w:p w:rsidR="00AA6D93" w:rsidRPr="00004A75" w:rsidRDefault="00774EC2" w:rsidP="00774EC2">
      <w:pPr>
        <w:pStyle w:val="1"/>
        <w:numPr>
          <w:ilvl w:val="0"/>
          <w:numId w:val="4"/>
        </w:numPr>
        <w:shd w:val="clear" w:color="auto" w:fill="FFFFFF" w:themeFill="background1"/>
        <w:tabs>
          <w:tab w:val="left" w:pos="292"/>
        </w:tabs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B04C9">
        <w:rPr>
          <w:rFonts w:ascii="Times New Roman" w:hAnsi="Times New Roman" w:cs="Times New Roman"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0B25FCAB" wp14:editId="4B5AD1BC">
                <wp:simplePos x="0" y="0"/>
                <wp:positionH relativeFrom="page">
                  <wp:posOffset>1047750</wp:posOffset>
                </wp:positionH>
                <wp:positionV relativeFrom="page">
                  <wp:posOffset>1219200</wp:posOffset>
                </wp:positionV>
                <wp:extent cx="7556500" cy="10693400"/>
                <wp:effectExtent l="0" t="0" r="6350" b="0"/>
                <wp:wrapNone/>
                <wp:docPr id="3" name="Shape 13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Move="1" noResize="1"/>
                      </wps:cNvSpPr>
                      <wps:spPr>
                        <a:xfrm>
                          <a:off x="0" y="0"/>
                          <a:ext cx="7556500" cy="10693400"/>
                        </a:xfrm>
                        <a:prstGeom prst="rect">
                          <a:avLst/>
                        </a:prstGeom>
                        <a:solidFill>
                          <a:srgbClr val="FDFDFD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5F90B4B7" id="Shape 13" o:spid="_x0000_s1026" style="position:absolute;margin-left:82.5pt;margin-top:96pt;width:595pt;height:842pt;z-index:-2516531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" fillcolor="#fdfdfd" stroked="f">
                <o:lock v:ext="edit" rotation="t" position="t"/>
                <w10:wrap anchorx="page" anchory="page"/>
              </v:rect>
            </w:pict>
          </mc:Fallback>
        </mc:AlternateContent>
      </w:r>
      <w:r w:rsidR="008A25EC" w:rsidRPr="00DB04C9">
        <w:rPr>
          <w:rFonts w:ascii="Times New Roman" w:hAnsi="Times New Roman" w:cs="Times New Roman"/>
          <w:color w:val="FF0000"/>
          <w:sz w:val="24"/>
          <w:szCs w:val="24"/>
        </w:rPr>
        <w:t>Полномочия Комиссии</w:t>
      </w:r>
    </w:p>
    <w:p w:rsidR="00AA6D93" w:rsidRPr="00004A75" w:rsidRDefault="008A25EC" w:rsidP="00774EC2">
      <w:pPr>
        <w:pStyle w:val="1"/>
        <w:numPr>
          <w:ilvl w:val="1"/>
          <w:numId w:val="4"/>
        </w:numPr>
        <w:shd w:val="clear" w:color="auto" w:fill="FFFFFF" w:themeFill="background1"/>
        <w:tabs>
          <w:tab w:val="left" w:pos="450"/>
        </w:tabs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04A75">
        <w:rPr>
          <w:rFonts w:ascii="Times New Roman" w:hAnsi="Times New Roman" w:cs="Times New Roman"/>
          <w:color w:val="auto"/>
          <w:sz w:val="24"/>
          <w:szCs w:val="24"/>
        </w:rPr>
        <w:t>Комиссия координирует деятельность подразделений ДОУ по реализации мер противодействия коррупции.</w:t>
      </w:r>
    </w:p>
    <w:p w:rsidR="00AA6D93" w:rsidRPr="00004A75" w:rsidRDefault="008A25EC" w:rsidP="00774EC2">
      <w:pPr>
        <w:pStyle w:val="1"/>
        <w:numPr>
          <w:ilvl w:val="1"/>
          <w:numId w:val="4"/>
        </w:numPr>
        <w:shd w:val="clear" w:color="auto" w:fill="FFFFFF" w:themeFill="background1"/>
        <w:tabs>
          <w:tab w:val="left" w:pos="455"/>
        </w:tabs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04A75">
        <w:rPr>
          <w:rFonts w:ascii="Times New Roman" w:hAnsi="Times New Roman" w:cs="Times New Roman"/>
          <w:color w:val="auto"/>
          <w:sz w:val="24"/>
          <w:szCs w:val="24"/>
        </w:rPr>
        <w:t>Комиссия вносит предложения на рассмотрение Совета</w:t>
      </w:r>
      <w:r w:rsidR="009B3E8E">
        <w:rPr>
          <w:rFonts w:ascii="Times New Roman" w:hAnsi="Times New Roman" w:cs="Times New Roman"/>
          <w:color w:val="auto"/>
          <w:sz w:val="24"/>
          <w:szCs w:val="24"/>
        </w:rPr>
        <w:t xml:space="preserve"> образовательного</w:t>
      </w:r>
      <w:r w:rsidRPr="00004A7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9B3E8E">
        <w:rPr>
          <w:rFonts w:ascii="Times New Roman" w:hAnsi="Times New Roman" w:cs="Times New Roman"/>
          <w:color w:val="auto"/>
          <w:sz w:val="24"/>
          <w:szCs w:val="24"/>
        </w:rPr>
        <w:t>учреждения</w:t>
      </w:r>
      <w:r w:rsidRPr="00004A75">
        <w:rPr>
          <w:rFonts w:ascii="Times New Roman" w:hAnsi="Times New Roman" w:cs="Times New Roman"/>
          <w:color w:val="auto"/>
          <w:sz w:val="24"/>
          <w:szCs w:val="24"/>
        </w:rPr>
        <w:t xml:space="preserve"> по совершенствованию деятельности в сфере противодействия коррупции, а также участвует в подготовке проектов локальных </w:t>
      </w:r>
      <w:r w:rsidR="005829B2">
        <w:rPr>
          <w:rFonts w:ascii="Times New Roman" w:hAnsi="Times New Roman" w:cs="Times New Roman"/>
          <w:color w:val="auto"/>
          <w:sz w:val="24"/>
          <w:szCs w:val="24"/>
        </w:rPr>
        <w:t xml:space="preserve">актов </w:t>
      </w:r>
      <w:r w:rsidRPr="00004A75">
        <w:rPr>
          <w:rFonts w:ascii="Times New Roman" w:hAnsi="Times New Roman" w:cs="Times New Roman"/>
          <w:color w:val="auto"/>
          <w:sz w:val="24"/>
          <w:szCs w:val="24"/>
        </w:rPr>
        <w:t>относящимся к ее компетенции.</w:t>
      </w:r>
    </w:p>
    <w:p w:rsidR="00AA6D93" w:rsidRPr="00004A75" w:rsidRDefault="008A25EC" w:rsidP="009B3E8E">
      <w:pPr>
        <w:pStyle w:val="1"/>
        <w:numPr>
          <w:ilvl w:val="1"/>
          <w:numId w:val="4"/>
        </w:numPr>
        <w:shd w:val="clear" w:color="auto" w:fill="FFFFFF" w:themeFill="background1"/>
        <w:tabs>
          <w:tab w:val="left" w:pos="450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04A75">
        <w:rPr>
          <w:rFonts w:ascii="Times New Roman" w:hAnsi="Times New Roman" w:cs="Times New Roman"/>
          <w:color w:val="auto"/>
          <w:sz w:val="24"/>
          <w:szCs w:val="24"/>
        </w:rPr>
        <w:t>Участвует в разработке форм и методов осуществления антикоррупционной деятельности и контролирует их реализацию.</w:t>
      </w:r>
    </w:p>
    <w:p w:rsidR="00AA6D93" w:rsidRPr="00004A75" w:rsidRDefault="008A25EC" w:rsidP="005829B2">
      <w:pPr>
        <w:pStyle w:val="1"/>
        <w:numPr>
          <w:ilvl w:val="1"/>
          <w:numId w:val="4"/>
        </w:numPr>
        <w:shd w:val="clear" w:color="auto" w:fill="FFFFFF" w:themeFill="background1"/>
        <w:tabs>
          <w:tab w:val="left" w:pos="450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04A75">
        <w:rPr>
          <w:rFonts w:ascii="Times New Roman" w:hAnsi="Times New Roman" w:cs="Times New Roman"/>
          <w:color w:val="auto"/>
          <w:sz w:val="24"/>
          <w:szCs w:val="24"/>
        </w:rPr>
        <w:t>Содействует работе по проведению анализа и экспертизы издаваемых администрацией ДОУ документов нормативного характера по вопросам противодействия коррупции.</w:t>
      </w:r>
    </w:p>
    <w:p w:rsidR="00AA6D93" w:rsidRPr="00004A75" w:rsidRDefault="008A25EC" w:rsidP="005829B2">
      <w:pPr>
        <w:pStyle w:val="1"/>
        <w:numPr>
          <w:ilvl w:val="1"/>
          <w:numId w:val="4"/>
        </w:numPr>
        <w:shd w:val="clear" w:color="auto" w:fill="FFFFFF" w:themeFill="background1"/>
        <w:tabs>
          <w:tab w:val="left" w:pos="465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04A75">
        <w:rPr>
          <w:rFonts w:ascii="Times New Roman" w:hAnsi="Times New Roman" w:cs="Times New Roman"/>
          <w:color w:val="auto"/>
          <w:sz w:val="24"/>
          <w:szCs w:val="24"/>
        </w:rPr>
        <w:t>Рассматривает предложения о совершенствовании методической и организационной работы по противодействию коррупции в ДОУ.</w:t>
      </w:r>
    </w:p>
    <w:p w:rsidR="00AA6D93" w:rsidRPr="00004A75" w:rsidRDefault="008A25EC" w:rsidP="005829B2">
      <w:pPr>
        <w:pStyle w:val="1"/>
        <w:numPr>
          <w:ilvl w:val="1"/>
          <w:numId w:val="4"/>
        </w:numPr>
        <w:shd w:val="clear" w:color="auto" w:fill="FFFFFF" w:themeFill="background1"/>
        <w:tabs>
          <w:tab w:val="left" w:pos="455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04A75">
        <w:rPr>
          <w:rFonts w:ascii="Times New Roman" w:hAnsi="Times New Roman" w:cs="Times New Roman"/>
          <w:color w:val="auto"/>
          <w:sz w:val="24"/>
          <w:szCs w:val="24"/>
        </w:rPr>
        <w:t>Содействует внесению дополнений в нормативные правовые акты с учетом изменений действующего законодательства</w:t>
      </w:r>
    </w:p>
    <w:p w:rsidR="00AA6D93" w:rsidRPr="00004A75" w:rsidRDefault="008A25EC" w:rsidP="005829B2">
      <w:pPr>
        <w:pStyle w:val="1"/>
        <w:numPr>
          <w:ilvl w:val="1"/>
          <w:numId w:val="4"/>
        </w:numPr>
        <w:shd w:val="clear" w:color="auto" w:fill="FFFFFF" w:themeFill="background1"/>
        <w:tabs>
          <w:tab w:val="left" w:pos="455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04A75">
        <w:rPr>
          <w:rFonts w:ascii="Times New Roman" w:hAnsi="Times New Roman" w:cs="Times New Roman"/>
          <w:color w:val="auto"/>
          <w:sz w:val="24"/>
          <w:szCs w:val="24"/>
        </w:rPr>
        <w:t>Создает рабочие группы для изучения вопросов, касающихся деятельности Комиссии, а также для подготовки проектов соответствующих решений Комиссии.</w:t>
      </w:r>
    </w:p>
    <w:p w:rsidR="00AA6D93" w:rsidRPr="00004A75" w:rsidRDefault="008A25EC" w:rsidP="005829B2">
      <w:pPr>
        <w:pStyle w:val="1"/>
        <w:numPr>
          <w:ilvl w:val="1"/>
          <w:numId w:val="4"/>
        </w:numPr>
        <w:shd w:val="clear" w:color="auto" w:fill="FFFFFF" w:themeFill="background1"/>
        <w:tabs>
          <w:tab w:val="left" w:pos="450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04A75">
        <w:rPr>
          <w:rFonts w:ascii="Times New Roman" w:hAnsi="Times New Roman" w:cs="Times New Roman"/>
          <w:color w:val="auto"/>
          <w:sz w:val="24"/>
          <w:szCs w:val="24"/>
        </w:rPr>
        <w:t>Полномочия Комиссии, порядок её формирования и деятельности определяются настоящим Положением в соответствии с Конституцией и законами Российской Федерации, указами Президента Российской Федерации, постановлениями Правительства Российской Федерации, органов муниципального управления, приказами Министерства образования и науки РФ. Уставом и другими локальными нормативными актами ДОУ.</w:t>
      </w:r>
    </w:p>
    <w:p w:rsidR="00AA6D93" w:rsidRPr="00004A75" w:rsidRDefault="008A25EC" w:rsidP="005829B2">
      <w:pPr>
        <w:pStyle w:val="1"/>
        <w:numPr>
          <w:ilvl w:val="1"/>
          <w:numId w:val="4"/>
        </w:numPr>
        <w:shd w:val="clear" w:color="auto" w:fill="FFFFFF" w:themeFill="background1"/>
        <w:tabs>
          <w:tab w:val="left" w:pos="450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04A75">
        <w:rPr>
          <w:rFonts w:ascii="Times New Roman" w:hAnsi="Times New Roman" w:cs="Times New Roman"/>
          <w:color w:val="auto"/>
          <w:sz w:val="24"/>
          <w:szCs w:val="24"/>
        </w:rPr>
        <w:t>В зависимости от рассматриваемых вопросов, к участию в заседаниях Комиссии могут привлекаться иные лица, по согласованию с председателем Комиссии.</w:t>
      </w:r>
    </w:p>
    <w:p w:rsidR="00AA6D93" w:rsidRPr="00004A75" w:rsidRDefault="008A25EC" w:rsidP="005829B2">
      <w:pPr>
        <w:pStyle w:val="1"/>
        <w:numPr>
          <w:ilvl w:val="1"/>
          <w:numId w:val="4"/>
        </w:numPr>
        <w:shd w:val="clear" w:color="auto" w:fill="FFFFFF" w:themeFill="background1"/>
        <w:tabs>
          <w:tab w:val="left" w:pos="565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04A75">
        <w:rPr>
          <w:rFonts w:ascii="Times New Roman" w:hAnsi="Times New Roman" w:cs="Times New Roman"/>
          <w:color w:val="auto"/>
          <w:sz w:val="24"/>
          <w:szCs w:val="24"/>
        </w:rPr>
        <w:t>Решения Комиссии принимаются на заседании открытым голосованием простым большинством голосов присутствующих членов Комиссии и носят рекомендательный характер, оформляется протоколом, который подписывает председатель Комиссии, а при необходимости, реализуются путем принятия соответствующих приказов и распоряжений заведующей, если иное не предусмотрено действующим законодательством. Члены Комиссии обладают равными правами при принятии решений.</w:t>
      </w:r>
    </w:p>
    <w:p w:rsidR="00AA6D93" w:rsidRPr="00004A75" w:rsidRDefault="008A25EC" w:rsidP="005829B2">
      <w:pPr>
        <w:pStyle w:val="1"/>
        <w:numPr>
          <w:ilvl w:val="0"/>
          <w:numId w:val="4"/>
        </w:numPr>
        <w:shd w:val="clear" w:color="auto" w:fill="FFFFFF" w:themeFill="background1"/>
        <w:tabs>
          <w:tab w:val="left" w:pos="292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04A75">
        <w:rPr>
          <w:rFonts w:ascii="Times New Roman" w:hAnsi="Times New Roman" w:cs="Times New Roman"/>
          <w:color w:val="auto"/>
          <w:sz w:val="24"/>
          <w:szCs w:val="24"/>
        </w:rPr>
        <w:t>Председатель Комиссии</w:t>
      </w:r>
    </w:p>
    <w:p w:rsidR="00AA6D93" w:rsidRPr="00004A75" w:rsidRDefault="008A25EC" w:rsidP="005829B2">
      <w:pPr>
        <w:pStyle w:val="1"/>
        <w:numPr>
          <w:ilvl w:val="1"/>
          <w:numId w:val="4"/>
        </w:numPr>
        <w:shd w:val="clear" w:color="auto" w:fill="FFFFFF" w:themeFill="background1"/>
        <w:tabs>
          <w:tab w:val="left" w:pos="445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04A75">
        <w:rPr>
          <w:rFonts w:ascii="Times New Roman" w:hAnsi="Times New Roman" w:cs="Times New Roman"/>
          <w:color w:val="auto"/>
          <w:sz w:val="24"/>
          <w:szCs w:val="24"/>
        </w:rPr>
        <w:t>Определяет место, время проведения и повестку дня заседания Комиссии, в том числе</w:t>
      </w:r>
    </w:p>
    <w:p w:rsidR="00AA6D93" w:rsidRPr="00004A75" w:rsidRDefault="008A25EC" w:rsidP="005829B2">
      <w:pPr>
        <w:pStyle w:val="1"/>
        <w:shd w:val="clear" w:color="auto" w:fill="FFFFFF" w:themeFill="background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04A75">
        <w:rPr>
          <w:rFonts w:ascii="Times New Roman" w:hAnsi="Times New Roman" w:cs="Times New Roman"/>
          <w:color w:val="auto"/>
          <w:sz w:val="24"/>
          <w:szCs w:val="24"/>
        </w:rPr>
        <w:lastRenderedPageBreak/>
        <w:t>с участием представителей структурных подразделений ДОУ</w:t>
      </w:r>
      <w:r w:rsidR="00774EC2">
        <w:rPr>
          <w:rFonts w:ascii="Times New Roman" w:hAnsi="Times New Roman" w:cs="Times New Roman"/>
          <w:color w:val="auto"/>
          <w:sz w:val="24"/>
          <w:szCs w:val="24"/>
        </w:rPr>
        <w:t>,</w:t>
      </w:r>
      <w:r w:rsidRPr="00004A75">
        <w:rPr>
          <w:rFonts w:ascii="Times New Roman" w:hAnsi="Times New Roman" w:cs="Times New Roman"/>
          <w:color w:val="auto"/>
          <w:sz w:val="24"/>
          <w:szCs w:val="24"/>
        </w:rPr>
        <w:t xml:space="preserve"> не являющихся ее членами, в случае необходимости привлекает к работе специалистов.</w:t>
      </w:r>
    </w:p>
    <w:p w:rsidR="00DB04C9" w:rsidRDefault="008A25EC" w:rsidP="005829B2">
      <w:pPr>
        <w:pStyle w:val="1"/>
        <w:numPr>
          <w:ilvl w:val="1"/>
          <w:numId w:val="4"/>
        </w:numPr>
        <w:shd w:val="clear" w:color="auto" w:fill="FFFFFF" w:themeFill="background1"/>
        <w:tabs>
          <w:tab w:val="left" w:pos="450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04A75">
        <w:rPr>
          <w:rFonts w:ascii="Times New Roman" w:hAnsi="Times New Roman" w:cs="Times New Roman"/>
          <w:color w:val="auto"/>
          <w:sz w:val="24"/>
          <w:szCs w:val="24"/>
        </w:rPr>
        <w:t xml:space="preserve">На основе предложений членов Комиссии и руководителей структурных подразделений формирует план работы Комиссии на текущий год и повестку дня его очередного заседания </w:t>
      </w:r>
    </w:p>
    <w:p w:rsidR="00AA6D93" w:rsidRPr="00004A75" w:rsidRDefault="008A25EC" w:rsidP="005829B2">
      <w:pPr>
        <w:pStyle w:val="1"/>
        <w:numPr>
          <w:ilvl w:val="1"/>
          <w:numId w:val="4"/>
        </w:numPr>
        <w:shd w:val="clear" w:color="auto" w:fill="FFFFFF" w:themeFill="background1"/>
        <w:tabs>
          <w:tab w:val="left" w:pos="450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04A75">
        <w:rPr>
          <w:rFonts w:ascii="Times New Roman" w:hAnsi="Times New Roman" w:cs="Times New Roman"/>
          <w:color w:val="auto"/>
          <w:sz w:val="24"/>
          <w:szCs w:val="24"/>
        </w:rPr>
        <w:t>Информирует Совет о результатах реализации мер противодействия коррупции в ДОУ.</w:t>
      </w:r>
    </w:p>
    <w:p w:rsidR="00AA6D93" w:rsidRPr="00004A75" w:rsidRDefault="008A25EC" w:rsidP="005829B2">
      <w:pPr>
        <w:pStyle w:val="1"/>
        <w:numPr>
          <w:ilvl w:val="1"/>
          <w:numId w:val="5"/>
        </w:numPr>
        <w:shd w:val="clear" w:color="auto" w:fill="FFFFFF" w:themeFill="background1"/>
        <w:tabs>
          <w:tab w:val="left" w:pos="450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04A75">
        <w:rPr>
          <w:rFonts w:ascii="Times New Roman" w:hAnsi="Times New Roman" w:cs="Times New Roman"/>
          <w:color w:val="auto"/>
          <w:sz w:val="24"/>
          <w:szCs w:val="24"/>
        </w:rPr>
        <w:t>Дает соответствующие поручения своему заместителю, секретарю и членам Комиссии, осуществляет контроль за их выполнением.</w:t>
      </w:r>
    </w:p>
    <w:p w:rsidR="00AA6D93" w:rsidRPr="00004A75" w:rsidRDefault="008A25EC" w:rsidP="005829B2">
      <w:pPr>
        <w:pStyle w:val="1"/>
        <w:numPr>
          <w:ilvl w:val="1"/>
          <w:numId w:val="5"/>
        </w:numPr>
        <w:shd w:val="clear" w:color="auto" w:fill="FFFFFF" w:themeFill="background1"/>
        <w:tabs>
          <w:tab w:val="left" w:pos="445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04A75">
        <w:rPr>
          <w:rFonts w:ascii="Times New Roman" w:hAnsi="Times New Roman" w:cs="Times New Roman"/>
          <w:color w:val="auto"/>
          <w:sz w:val="24"/>
          <w:szCs w:val="24"/>
        </w:rPr>
        <w:t>Подписывает протокол заседания Комиссии.</w:t>
      </w:r>
    </w:p>
    <w:p w:rsidR="00AA6D93" w:rsidRPr="00004A75" w:rsidRDefault="008A25EC" w:rsidP="005829B2">
      <w:pPr>
        <w:pStyle w:val="1"/>
        <w:numPr>
          <w:ilvl w:val="1"/>
          <w:numId w:val="5"/>
        </w:numPr>
        <w:shd w:val="clear" w:color="auto" w:fill="FFFFFF" w:themeFill="background1"/>
        <w:tabs>
          <w:tab w:val="left" w:pos="445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04A75">
        <w:rPr>
          <w:rFonts w:ascii="Times New Roman" w:hAnsi="Times New Roman" w:cs="Times New Roman"/>
          <w:color w:val="auto"/>
          <w:sz w:val="24"/>
          <w:szCs w:val="24"/>
        </w:rPr>
        <w:t>Председатель Комиссии и члены Комиссии осуществляют свою деятельность на общественных началах.</w:t>
      </w:r>
    </w:p>
    <w:p w:rsidR="00AA6D93" w:rsidRPr="00004A75" w:rsidRDefault="008A25EC" w:rsidP="005829B2">
      <w:pPr>
        <w:pStyle w:val="1"/>
        <w:numPr>
          <w:ilvl w:val="0"/>
          <w:numId w:val="5"/>
        </w:numPr>
        <w:shd w:val="clear" w:color="auto" w:fill="FFFFFF" w:themeFill="background1"/>
        <w:tabs>
          <w:tab w:val="left" w:pos="292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04A75">
        <w:rPr>
          <w:rFonts w:ascii="Times New Roman" w:hAnsi="Times New Roman" w:cs="Times New Roman"/>
          <w:color w:val="auto"/>
          <w:sz w:val="24"/>
          <w:szCs w:val="24"/>
        </w:rPr>
        <w:t>Обеспечение участия общественности и СМИ в деятельности Комиссии</w:t>
      </w:r>
    </w:p>
    <w:p w:rsidR="00AA6D93" w:rsidRPr="00004A75" w:rsidRDefault="008A25EC" w:rsidP="005829B2">
      <w:pPr>
        <w:pStyle w:val="1"/>
        <w:numPr>
          <w:ilvl w:val="1"/>
          <w:numId w:val="6"/>
        </w:numPr>
        <w:shd w:val="clear" w:color="auto" w:fill="FFFFFF" w:themeFill="background1"/>
        <w:tabs>
          <w:tab w:val="left" w:pos="455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04A75">
        <w:rPr>
          <w:rFonts w:ascii="Times New Roman" w:hAnsi="Times New Roman" w:cs="Times New Roman"/>
          <w:color w:val="auto"/>
          <w:sz w:val="24"/>
          <w:szCs w:val="24"/>
        </w:rPr>
        <w:t>Все участники учебно-воспитательного процесса, представители общественности вправе направлять, в Комиссию обращения по вопросам противодействия коррупции, которые рассматриваются на заседании Комиссии.</w:t>
      </w:r>
    </w:p>
    <w:p w:rsidR="00AA6D93" w:rsidRPr="00004A75" w:rsidRDefault="008A25EC" w:rsidP="005829B2">
      <w:pPr>
        <w:pStyle w:val="1"/>
        <w:numPr>
          <w:ilvl w:val="1"/>
          <w:numId w:val="6"/>
        </w:numPr>
        <w:shd w:val="clear" w:color="auto" w:fill="FFFFFF" w:themeFill="background1"/>
        <w:tabs>
          <w:tab w:val="left" w:pos="450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04A75">
        <w:rPr>
          <w:rFonts w:ascii="Times New Roman" w:hAnsi="Times New Roman" w:cs="Times New Roman"/>
          <w:color w:val="auto"/>
          <w:sz w:val="24"/>
          <w:szCs w:val="24"/>
        </w:rPr>
        <w:t>На заседание Комиссии могут быть приглашены представители общественности и СМИ. По решению председателя Комиссии, информация не конфиденциального характера о рассмотренных Комиссией проблемных вопросах, может передаваться в СМИ для опубликования.</w:t>
      </w:r>
    </w:p>
    <w:p w:rsidR="00AA6D93" w:rsidRPr="00004A75" w:rsidRDefault="008A25EC" w:rsidP="005829B2">
      <w:pPr>
        <w:pStyle w:val="1"/>
        <w:numPr>
          <w:ilvl w:val="0"/>
          <w:numId w:val="6"/>
        </w:numPr>
        <w:shd w:val="clear" w:color="auto" w:fill="FFFFFF" w:themeFill="background1"/>
        <w:tabs>
          <w:tab w:val="left" w:pos="287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04A75">
        <w:rPr>
          <w:rFonts w:ascii="Times New Roman" w:hAnsi="Times New Roman" w:cs="Times New Roman"/>
          <w:color w:val="auto"/>
          <w:sz w:val="24"/>
          <w:szCs w:val="24"/>
        </w:rPr>
        <w:t>Взаимодействие</w:t>
      </w:r>
    </w:p>
    <w:p w:rsidR="00AA6D93" w:rsidRPr="00004A75" w:rsidRDefault="008A25EC" w:rsidP="00774EC2">
      <w:pPr>
        <w:pStyle w:val="1"/>
        <w:numPr>
          <w:ilvl w:val="1"/>
          <w:numId w:val="6"/>
        </w:numPr>
        <w:shd w:val="clear" w:color="auto" w:fill="FFFFFF" w:themeFill="background1"/>
        <w:tabs>
          <w:tab w:val="left" w:pos="445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04A75">
        <w:rPr>
          <w:rFonts w:ascii="Times New Roman" w:hAnsi="Times New Roman" w:cs="Times New Roman"/>
          <w:color w:val="auto"/>
          <w:sz w:val="24"/>
          <w:szCs w:val="24"/>
        </w:rPr>
        <w:t>Председатель комиссии, заместитель председателя комиссии, секретарь комиссии и члены комиссии непосредственно взаимодействуют:</w:t>
      </w:r>
    </w:p>
    <w:p w:rsidR="00AA6D93" w:rsidRPr="00004A75" w:rsidRDefault="008A25EC" w:rsidP="00774EC2">
      <w:pPr>
        <w:pStyle w:val="1"/>
        <w:numPr>
          <w:ilvl w:val="0"/>
          <w:numId w:val="7"/>
        </w:numPr>
        <w:shd w:val="clear" w:color="auto" w:fill="FFFFFF" w:themeFill="background1"/>
        <w:tabs>
          <w:tab w:val="left" w:pos="201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04A75">
        <w:rPr>
          <w:rFonts w:ascii="Times New Roman" w:hAnsi="Times New Roman" w:cs="Times New Roman"/>
          <w:color w:val="auto"/>
          <w:sz w:val="24"/>
          <w:szCs w:val="24"/>
        </w:rPr>
        <w:t>с педагог</w:t>
      </w:r>
      <w:r w:rsidR="00774EC2">
        <w:rPr>
          <w:rFonts w:ascii="Times New Roman" w:hAnsi="Times New Roman" w:cs="Times New Roman"/>
          <w:color w:val="auto"/>
          <w:sz w:val="24"/>
          <w:szCs w:val="24"/>
        </w:rPr>
        <w:t>а</w:t>
      </w:r>
      <w:r w:rsidRPr="00004A75">
        <w:rPr>
          <w:rFonts w:ascii="Times New Roman" w:hAnsi="Times New Roman" w:cs="Times New Roman"/>
          <w:color w:val="auto"/>
          <w:sz w:val="24"/>
          <w:szCs w:val="24"/>
        </w:rPr>
        <w:t>м</w:t>
      </w:r>
      <w:r w:rsidR="00774EC2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Pr="00004A75">
        <w:rPr>
          <w:rFonts w:ascii="Times New Roman" w:hAnsi="Times New Roman" w:cs="Times New Roman"/>
          <w:color w:val="auto"/>
          <w:sz w:val="24"/>
          <w:szCs w:val="24"/>
        </w:rPr>
        <w:t xml:space="preserve"> ДОУ по вопросам реализации мер противодействия коррупции, совершенствования методической и организационной работы по противодействию коррупции в ДОУ;</w:t>
      </w:r>
    </w:p>
    <w:p w:rsidR="00AA6D93" w:rsidRPr="00004A75" w:rsidRDefault="008A25EC" w:rsidP="00774EC2">
      <w:pPr>
        <w:pStyle w:val="1"/>
        <w:numPr>
          <w:ilvl w:val="0"/>
          <w:numId w:val="7"/>
        </w:numPr>
        <w:shd w:val="clear" w:color="auto" w:fill="FFFFFF" w:themeFill="background1"/>
        <w:tabs>
          <w:tab w:val="left" w:pos="201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04A75">
        <w:rPr>
          <w:rFonts w:ascii="Times New Roman" w:hAnsi="Times New Roman" w:cs="Times New Roman"/>
          <w:color w:val="auto"/>
          <w:sz w:val="24"/>
          <w:szCs w:val="24"/>
        </w:rPr>
        <w:t xml:space="preserve">с </w:t>
      </w:r>
      <w:r w:rsidR="00774EC2">
        <w:rPr>
          <w:rFonts w:ascii="Times New Roman" w:hAnsi="Times New Roman" w:cs="Times New Roman"/>
          <w:color w:val="auto"/>
          <w:sz w:val="24"/>
          <w:szCs w:val="24"/>
        </w:rPr>
        <w:t>родительским комитетом</w:t>
      </w:r>
      <w:r w:rsidRPr="00004A75">
        <w:rPr>
          <w:rFonts w:ascii="Times New Roman" w:hAnsi="Times New Roman" w:cs="Times New Roman"/>
          <w:color w:val="auto"/>
          <w:sz w:val="24"/>
          <w:szCs w:val="24"/>
        </w:rPr>
        <w:t xml:space="preserve"> ДОУ по вопросам совершенствования деятельности в сфере противодействия</w:t>
      </w:r>
      <w:r w:rsidR="00774EC2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004A75">
        <w:rPr>
          <w:rFonts w:ascii="Times New Roman" w:hAnsi="Times New Roman" w:cs="Times New Roman"/>
          <w:color w:val="auto"/>
          <w:sz w:val="24"/>
          <w:szCs w:val="24"/>
        </w:rPr>
        <w:t>коррупции, участия в подготовке проектов локальных нормативных актов по вопросам, относящимся к компетенции Комиссии, информирования о результатах реализации мер противодействия коррупции.</w:t>
      </w:r>
    </w:p>
    <w:p w:rsidR="00AA6D93" w:rsidRPr="00004A75" w:rsidRDefault="008A25EC" w:rsidP="00774EC2">
      <w:pPr>
        <w:pStyle w:val="1"/>
        <w:numPr>
          <w:ilvl w:val="0"/>
          <w:numId w:val="7"/>
        </w:numPr>
        <w:shd w:val="clear" w:color="auto" w:fill="FFFFFF" w:themeFill="background1"/>
        <w:tabs>
          <w:tab w:val="left" w:pos="251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04A75">
        <w:rPr>
          <w:rFonts w:ascii="Times New Roman" w:hAnsi="Times New Roman" w:cs="Times New Roman"/>
          <w:color w:val="auto"/>
          <w:sz w:val="24"/>
          <w:szCs w:val="24"/>
        </w:rPr>
        <w:t>с администрацией ДОУ по вопросам содействия в работе по проведению анализа и экспертизы издаваемых документов нормативного характера в сфере противодействия коррупции;</w:t>
      </w:r>
    </w:p>
    <w:p w:rsidR="00AA6D93" w:rsidRPr="00004A75" w:rsidRDefault="008A25EC" w:rsidP="00774EC2">
      <w:pPr>
        <w:pStyle w:val="1"/>
        <w:numPr>
          <w:ilvl w:val="0"/>
          <w:numId w:val="7"/>
        </w:numPr>
        <w:shd w:val="clear" w:color="auto" w:fill="FFFFFF" w:themeFill="background1"/>
        <w:tabs>
          <w:tab w:val="left" w:pos="256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04A75">
        <w:rPr>
          <w:rFonts w:ascii="Times New Roman" w:hAnsi="Times New Roman" w:cs="Times New Roman"/>
          <w:color w:val="auto"/>
          <w:sz w:val="24"/>
          <w:szCs w:val="24"/>
        </w:rPr>
        <w:t>с работниками (сотрудниками) ДОУ и гражданами по рассмотрению их письменных обращений, связанных с вопросами противодействия коррупции в ДОУ;</w:t>
      </w:r>
    </w:p>
    <w:p w:rsidR="00AA6D93" w:rsidRPr="00774EC2" w:rsidRDefault="008A25EC" w:rsidP="00774EC2">
      <w:pPr>
        <w:pStyle w:val="1"/>
        <w:numPr>
          <w:ilvl w:val="0"/>
          <w:numId w:val="7"/>
        </w:numPr>
        <w:shd w:val="clear" w:color="auto" w:fill="FFFFFF" w:themeFill="background1"/>
        <w:tabs>
          <w:tab w:val="left" w:pos="256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74EC2">
        <w:rPr>
          <w:rFonts w:ascii="Times New Roman" w:hAnsi="Times New Roman" w:cs="Times New Roman"/>
          <w:color w:val="auto"/>
          <w:sz w:val="24"/>
          <w:szCs w:val="24"/>
        </w:rPr>
        <w:t>с правоохранительными органами по реализации мер</w:t>
      </w:r>
      <w:r w:rsidR="00774EC2" w:rsidRPr="00774EC2">
        <w:rPr>
          <w:rFonts w:ascii="Times New Roman" w:hAnsi="Times New Roman" w:cs="Times New Roman"/>
          <w:color w:val="auto"/>
          <w:sz w:val="24"/>
          <w:szCs w:val="24"/>
        </w:rPr>
        <w:t>,</w:t>
      </w:r>
      <w:r w:rsidRPr="00774EC2">
        <w:rPr>
          <w:rFonts w:ascii="Times New Roman" w:hAnsi="Times New Roman" w:cs="Times New Roman"/>
          <w:color w:val="auto"/>
          <w:sz w:val="24"/>
          <w:szCs w:val="24"/>
        </w:rPr>
        <w:t xml:space="preserve"> направленных на</w:t>
      </w:r>
      <w:r w:rsidR="00774EC2" w:rsidRPr="00774EC2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774EC2">
        <w:rPr>
          <w:rFonts w:ascii="Times New Roman" w:hAnsi="Times New Roman" w:cs="Times New Roman"/>
          <w:color w:val="auto"/>
          <w:sz w:val="24"/>
          <w:szCs w:val="24"/>
        </w:rPr>
        <w:t>предупреждение (профилактику) коррупции и на выявление субъектов коррупционных правонарушений.</w:t>
      </w:r>
    </w:p>
    <w:p w:rsidR="00AA6D93" w:rsidRPr="00774EC2" w:rsidRDefault="008A25EC" w:rsidP="00774EC2">
      <w:pPr>
        <w:pStyle w:val="1"/>
        <w:numPr>
          <w:ilvl w:val="1"/>
          <w:numId w:val="6"/>
        </w:numPr>
        <w:shd w:val="clear" w:color="auto" w:fill="FFFFFF" w:themeFill="background1"/>
        <w:tabs>
          <w:tab w:val="left" w:pos="500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74EC2">
        <w:rPr>
          <w:rFonts w:ascii="Times New Roman" w:hAnsi="Times New Roman" w:cs="Times New Roman"/>
          <w:color w:val="auto"/>
          <w:sz w:val="24"/>
          <w:szCs w:val="24"/>
        </w:rPr>
        <w:t>Комиссия работает в тесном контакте</w:t>
      </w:r>
      <w:r w:rsidR="00774EC2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774EC2">
        <w:rPr>
          <w:rFonts w:ascii="Times New Roman" w:hAnsi="Times New Roman" w:cs="Times New Roman"/>
          <w:color w:val="auto"/>
          <w:sz w:val="24"/>
          <w:szCs w:val="24"/>
        </w:rPr>
        <w:t>с исполнительными органами государственной власти, правоохранительными, контролирующими, налоговыми и другими органами по вопросам, относящимся к компетенции Комиссии, а также по вопросам получения в установленном порядке необходимой информации от них, внесения дополнений в нормативные правовые акты с учетом изменений действующего законодательства.</w:t>
      </w:r>
    </w:p>
    <w:p w:rsidR="00AA6D93" w:rsidRPr="00004A75" w:rsidRDefault="008A25EC" w:rsidP="00774EC2">
      <w:pPr>
        <w:pStyle w:val="1"/>
        <w:numPr>
          <w:ilvl w:val="0"/>
          <w:numId w:val="6"/>
        </w:numPr>
        <w:shd w:val="clear" w:color="auto" w:fill="FFFFFF" w:themeFill="background1"/>
        <w:tabs>
          <w:tab w:val="left" w:pos="337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04A75">
        <w:rPr>
          <w:rFonts w:ascii="Times New Roman" w:hAnsi="Times New Roman" w:cs="Times New Roman"/>
          <w:color w:val="auto"/>
          <w:sz w:val="24"/>
          <w:szCs w:val="24"/>
        </w:rPr>
        <w:t>Внесение изменений</w:t>
      </w:r>
    </w:p>
    <w:p w:rsidR="00AA6D93" w:rsidRPr="00004A75" w:rsidRDefault="008A25EC" w:rsidP="00774EC2">
      <w:pPr>
        <w:pStyle w:val="1"/>
        <w:numPr>
          <w:ilvl w:val="1"/>
          <w:numId w:val="6"/>
        </w:numPr>
        <w:shd w:val="clear" w:color="auto" w:fill="FFFFFF" w:themeFill="background1"/>
        <w:tabs>
          <w:tab w:val="left" w:pos="496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04A75">
        <w:rPr>
          <w:rFonts w:ascii="Times New Roman" w:hAnsi="Times New Roman" w:cs="Times New Roman"/>
          <w:color w:val="auto"/>
          <w:sz w:val="24"/>
          <w:szCs w:val="24"/>
        </w:rPr>
        <w:t>Внесение изменений и дополнений в настоящее Положение осуществляется путем подготовки проекта Положения в новой редакции заместителем председателя Комиссии.</w:t>
      </w:r>
    </w:p>
    <w:p w:rsidR="00AA6D93" w:rsidRPr="00004A75" w:rsidRDefault="008A25EC" w:rsidP="00774EC2">
      <w:pPr>
        <w:pStyle w:val="1"/>
        <w:numPr>
          <w:ilvl w:val="1"/>
          <w:numId w:val="6"/>
        </w:numPr>
        <w:shd w:val="clear" w:color="auto" w:fill="FFFFFF" w:themeFill="background1"/>
        <w:tabs>
          <w:tab w:val="left" w:pos="496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04A75">
        <w:rPr>
          <w:rFonts w:ascii="Times New Roman" w:hAnsi="Times New Roman" w:cs="Times New Roman"/>
          <w:color w:val="auto"/>
          <w:sz w:val="24"/>
          <w:szCs w:val="24"/>
        </w:rPr>
        <w:t>Утверждение Положения с изменениями и дополнениями заведующим ДОУ осуществляется после принятия Положения решением общего собрания работников ДОУ.</w:t>
      </w:r>
    </w:p>
    <w:p w:rsidR="00AA6D93" w:rsidRPr="00004A75" w:rsidRDefault="008A25EC" w:rsidP="00774EC2">
      <w:pPr>
        <w:pStyle w:val="1"/>
        <w:numPr>
          <w:ilvl w:val="0"/>
          <w:numId w:val="6"/>
        </w:numPr>
        <w:shd w:val="clear" w:color="auto" w:fill="FFFFFF" w:themeFill="background1"/>
        <w:tabs>
          <w:tab w:val="left" w:pos="342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04A75">
        <w:rPr>
          <w:rFonts w:ascii="Times New Roman" w:hAnsi="Times New Roman" w:cs="Times New Roman"/>
          <w:color w:val="auto"/>
          <w:sz w:val="24"/>
          <w:szCs w:val="24"/>
        </w:rPr>
        <w:lastRenderedPageBreak/>
        <w:t>Рассылка</w:t>
      </w:r>
    </w:p>
    <w:p w:rsidR="00AA6D93" w:rsidRPr="00004A75" w:rsidRDefault="008A25EC" w:rsidP="00774EC2">
      <w:pPr>
        <w:pStyle w:val="1"/>
        <w:numPr>
          <w:ilvl w:val="1"/>
          <w:numId w:val="6"/>
        </w:numPr>
        <w:shd w:val="clear" w:color="auto" w:fill="FFFFFF" w:themeFill="background1"/>
        <w:tabs>
          <w:tab w:val="left" w:pos="500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04A75">
        <w:rPr>
          <w:rFonts w:ascii="Times New Roman" w:hAnsi="Times New Roman" w:cs="Times New Roman"/>
          <w:color w:val="auto"/>
          <w:sz w:val="24"/>
          <w:szCs w:val="24"/>
        </w:rPr>
        <w:t>Настоящее положение размещается на сайте ДОУ.</w:t>
      </w:r>
    </w:p>
    <w:p w:rsidR="00AA6D93" w:rsidRPr="00004A75" w:rsidRDefault="008A25EC" w:rsidP="00774EC2">
      <w:pPr>
        <w:pStyle w:val="1"/>
        <w:numPr>
          <w:ilvl w:val="0"/>
          <w:numId w:val="6"/>
        </w:numPr>
        <w:shd w:val="clear" w:color="auto" w:fill="FFFFFF" w:themeFill="background1"/>
        <w:tabs>
          <w:tab w:val="left" w:pos="424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04A75">
        <w:rPr>
          <w:rFonts w:ascii="Times New Roman" w:hAnsi="Times New Roman" w:cs="Times New Roman"/>
          <w:color w:val="auto"/>
          <w:sz w:val="24"/>
          <w:szCs w:val="24"/>
        </w:rPr>
        <w:t>Порядок создания, ликвидации, реорганизации и переименования</w:t>
      </w:r>
    </w:p>
    <w:p w:rsidR="00AA6D93" w:rsidRDefault="008A25EC" w:rsidP="00774EC2">
      <w:pPr>
        <w:pStyle w:val="1"/>
        <w:numPr>
          <w:ilvl w:val="1"/>
          <w:numId w:val="6"/>
        </w:numPr>
        <w:shd w:val="clear" w:color="auto" w:fill="FFFFFF" w:themeFill="background1"/>
        <w:tabs>
          <w:tab w:val="left" w:pos="601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04A75">
        <w:rPr>
          <w:rFonts w:ascii="Times New Roman" w:hAnsi="Times New Roman" w:cs="Times New Roman"/>
          <w:color w:val="auto"/>
          <w:sz w:val="24"/>
          <w:szCs w:val="24"/>
        </w:rPr>
        <w:t>Комиссия создается, ликвидируется, реорганизуется и переименовывается приказом заведующего по решению Совета</w:t>
      </w:r>
      <w:r w:rsidR="00774EC2">
        <w:rPr>
          <w:rFonts w:ascii="Times New Roman" w:hAnsi="Times New Roman" w:cs="Times New Roman"/>
          <w:color w:val="auto"/>
          <w:sz w:val="24"/>
          <w:szCs w:val="24"/>
        </w:rPr>
        <w:t xml:space="preserve"> образовательного учреждения</w:t>
      </w:r>
      <w:r w:rsidRPr="00004A75">
        <w:rPr>
          <w:rFonts w:ascii="Times New Roman" w:hAnsi="Times New Roman" w:cs="Times New Roman"/>
          <w:color w:val="auto"/>
          <w:sz w:val="24"/>
          <w:szCs w:val="24"/>
        </w:rPr>
        <w:t xml:space="preserve"> ДОУ.</w:t>
      </w:r>
    </w:p>
    <w:p w:rsidR="00774EC2" w:rsidRPr="00004A75" w:rsidRDefault="00774EC2" w:rsidP="00774EC2">
      <w:pPr>
        <w:pStyle w:val="1"/>
        <w:shd w:val="clear" w:color="auto" w:fill="FFFFFF" w:themeFill="background1"/>
        <w:tabs>
          <w:tab w:val="left" w:pos="601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sectPr w:rsidR="00774EC2" w:rsidRPr="00004A75" w:rsidSect="00FC0877">
      <w:pgSz w:w="11900" w:h="16840"/>
      <w:pgMar w:top="1134" w:right="850" w:bottom="1134" w:left="1701" w:header="543" w:footer="1561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A25EC" w:rsidRDefault="008A25EC">
      <w:r>
        <w:separator/>
      </w:r>
    </w:p>
  </w:endnote>
  <w:endnote w:type="continuationSeparator" w:id="0">
    <w:p w:rsidR="008A25EC" w:rsidRDefault="008A2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8A25EC" w:rsidRDefault="008A25EC"/>
  </w:footnote>
  <w:footnote w:type="continuationSeparator" w:id="0">
    <w:p w:rsidR="008A25EC" w:rsidRDefault="008A25E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367143"/>
    <w:multiLevelType w:val="multilevel"/>
    <w:tmpl w:val="E244CDD8"/>
    <w:lvl w:ilvl="0">
      <w:start w:val="2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626262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80808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F10377"/>
    <w:multiLevelType w:val="multilevel"/>
    <w:tmpl w:val="3976C126"/>
    <w:lvl w:ilvl="0">
      <w:start w:val="6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626262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80808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AFD345A"/>
    <w:multiLevelType w:val="multilevel"/>
    <w:tmpl w:val="261A0E2C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80808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3DE3B52"/>
    <w:multiLevelType w:val="multilevel"/>
    <w:tmpl w:val="F03605E6"/>
    <w:lvl w:ilvl="0">
      <w:start w:val="4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626262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80808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68613AD"/>
    <w:multiLevelType w:val="multilevel"/>
    <w:tmpl w:val="F56271FA"/>
    <w:lvl w:ilvl="0">
      <w:start w:val="3"/>
      <w:numFmt w:val="decimal"/>
      <w:lvlText w:val="%1."/>
      <w:lvlJc w:val="left"/>
    </w:lvl>
    <w:lvl w:ilvl="1">
      <w:start w:val="8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80808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FC675F3"/>
    <w:multiLevelType w:val="multilevel"/>
    <w:tmpl w:val="5844A4A6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80808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8C6342B"/>
    <w:multiLevelType w:val="multilevel"/>
    <w:tmpl w:val="22125E1E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80808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0A00DF6"/>
    <w:multiLevelType w:val="multilevel"/>
    <w:tmpl w:val="7820FDD2"/>
    <w:lvl w:ilvl="0">
      <w:start w:val="5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80808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start w:val="4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80808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D366474"/>
    <w:multiLevelType w:val="multilevel"/>
    <w:tmpl w:val="12220CA0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80808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1B4288D"/>
    <w:multiLevelType w:val="multilevel"/>
    <w:tmpl w:val="DB06F57C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626262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28025A5"/>
    <w:multiLevelType w:val="multilevel"/>
    <w:tmpl w:val="AD74D2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7CFE7313"/>
    <w:multiLevelType w:val="multilevel"/>
    <w:tmpl w:val="E2CEA8D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80808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80808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80808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FC02C18"/>
    <w:multiLevelType w:val="multilevel"/>
    <w:tmpl w:val="A19ED232"/>
    <w:lvl w:ilvl="0">
      <w:start w:val="3"/>
      <w:numFmt w:val="decimal"/>
      <w:lvlText w:val="%1."/>
      <w:lvlJc w:val="left"/>
    </w:lvl>
    <w:lvl w:ilvl="1">
      <w:start w:val="4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80808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8"/>
  </w:num>
  <w:num w:numId="3">
    <w:abstractNumId w:val="9"/>
  </w:num>
  <w:num w:numId="4">
    <w:abstractNumId w:val="3"/>
  </w:num>
  <w:num w:numId="5">
    <w:abstractNumId w:val="7"/>
  </w:num>
  <w:num w:numId="6">
    <w:abstractNumId w:val="1"/>
  </w:num>
  <w:num w:numId="7">
    <w:abstractNumId w:val="6"/>
  </w:num>
  <w:num w:numId="8">
    <w:abstractNumId w:val="0"/>
  </w:num>
  <w:num w:numId="9">
    <w:abstractNumId w:val="5"/>
  </w:num>
  <w:num w:numId="10">
    <w:abstractNumId w:val="12"/>
  </w:num>
  <w:num w:numId="11">
    <w:abstractNumId w:val="4"/>
  </w:num>
  <w:num w:numId="12">
    <w:abstractNumId w:val="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D93"/>
    <w:rsid w:val="00004A75"/>
    <w:rsid w:val="005829B2"/>
    <w:rsid w:val="00774EC2"/>
    <w:rsid w:val="008A25EC"/>
    <w:rsid w:val="009B3E8E"/>
    <w:rsid w:val="00A35403"/>
    <w:rsid w:val="00A8180C"/>
    <w:rsid w:val="00AA6D93"/>
    <w:rsid w:val="00DB04C9"/>
    <w:rsid w:val="00FC0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24EB1"/>
  <w15:docId w15:val="{60D277AF-A528-4198-8F4C-7B19E7368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color w:val="808080"/>
      <w:sz w:val="19"/>
      <w:szCs w:val="19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80808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626262"/>
      <w:u w:val="none"/>
    </w:rPr>
  </w:style>
  <w:style w:type="character" w:customStyle="1" w:styleId="3">
    <w:name w:val="Заголовок №3_"/>
    <w:basedOn w:val="a0"/>
    <w:link w:val="30"/>
    <w:rPr>
      <w:rFonts w:ascii="Arial" w:eastAsia="Arial" w:hAnsi="Arial" w:cs="Arial"/>
      <w:b/>
      <w:bCs/>
      <w:i w:val="0"/>
      <w:iCs w:val="0"/>
      <w:smallCaps w:val="0"/>
      <w:strike w:val="0"/>
      <w:color w:val="626262"/>
      <w:sz w:val="22"/>
      <w:szCs w:val="22"/>
      <w:u w:val="none"/>
    </w:rPr>
  </w:style>
  <w:style w:type="paragraph" w:customStyle="1" w:styleId="1">
    <w:name w:val="Основной текст1"/>
    <w:basedOn w:val="a"/>
    <w:link w:val="a3"/>
    <w:pPr>
      <w:spacing w:line="276" w:lineRule="auto"/>
    </w:pPr>
    <w:rPr>
      <w:rFonts w:ascii="Arial" w:eastAsia="Arial" w:hAnsi="Arial" w:cs="Arial"/>
      <w:color w:val="808080"/>
      <w:sz w:val="19"/>
      <w:szCs w:val="19"/>
    </w:rPr>
  </w:style>
  <w:style w:type="paragraph" w:customStyle="1" w:styleId="20">
    <w:name w:val="Заголовок №2"/>
    <w:basedOn w:val="a"/>
    <w:link w:val="2"/>
    <w:pPr>
      <w:spacing w:line="259" w:lineRule="auto"/>
      <w:jc w:val="center"/>
      <w:outlineLvl w:val="1"/>
    </w:pPr>
    <w:rPr>
      <w:rFonts w:ascii="Times New Roman" w:eastAsia="Times New Roman" w:hAnsi="Times New Roman" w:cs="Times New Roman"/>
      <w:color w:val="808080"/>
    </w:rPr>
  </w:style>
  <w:style w:type="paragraph" w:customStyle="1" w:styleId="11">
    <w:name w:val="Заголовок №1"/>
    <w:basedOn w:val="a"/>
    <w:link w:val="10"/>
    <w:pPr>
      <w:spacing w:after="280"/>
      <w:jc w:val="center"/>
      <w:outlineLvl w:val="0"/>
    </w:pPr>
    <w:rPr>
      <w:rFonts w:ascii="Times New Roman" w:eastAsia="Times New Roman" w:hAnsi="Times New Roman" w:cs="Times New Roman"/>
      <w:b/>
      <w:bCs/>
      <w:color w:val="626262"/>
    </w:rPr>
  </w:style>
  <w:style w:type="paragraph" w:customStyle="1" w:styleId="30">
    <w:name w:val="Заголовок №3"/>
    <w:basedOn w:val="a"/>
    <w:link w:val="3"/>
    <w:pPr>
      <w:spacing w:after="280"/>
      <w:jc w:val="center"/>
      <w:outlineLvl w:val="2"/>
    </w:pPr>
    <w:rPr>
      <w:rFonts w:ascii="Arial" w:eastAsia="Arial" w:hAnsi="Arial" w:cs="Arial"/>
      <w:b/>
      <w:bCs/>
      <w:color w:val="626262"/>
      <w:sz w:val="22"/>
      <w:szCs w:val="22"/>
    </w:rPr>
  </w:style>
  <w:style w:type="character" w:customStyle="1" w:styleId="21">
    <w:name w:val="Основной текст (2)_"/>
    <w:basedOn w:val="a0"/>
    <w:link w:val="22"/>
    <w:rsid w:val="00004A75"/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Основной текст (2)"/>
    <w:basedOn w:val="a"/>
    <w:link w:val="21"/>
    <w:rsid w:val="00004A75"/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a4">
    <w:name w:val="No Spacing"/>
    <w:uiPriority w:val="1"/>
    <w:qFormat/>
    <w:rsid w:val="00004A75"/>
    <w:pPr>
      <w:widowControl/>
    </w:pPr>
    <w:rPr>
      <w:rFonts w:ascii="Times New Roman" w:eastAsia="Times New Roman" w:hAnsi="Times New Roman" w:cs="Times New Roman"/>
      <w:lang w:bidi="ar-SA"/>
    </w:rPr>
  </w:style>
  <w:style w:type="table" w:customStyle="1" w:styleId="12">
    <w:name w:val="Сетка таблицы светлая1"/>
    <w:basedOn w:val="a1"/>
    <w:uiPriority w:val="40"/>
    <w:rsid w:val="00004A75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6</Pages>
  <Words>1364</Words>
  <Characters>7775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Сад</cp:lastModifiedBy>
  <cp:revision>4</cp:revision>
  <cp:lastPrinted>2023-03-30T05:29:00Z</cp:lastPrinted>
  <dcterms:created xsi:type="dcterms:W3CDTF">2023-03-29T23:59:00Z</dcterms:created>
  <dcterms:modified xsi:type="dcterms:W3CDTF">2023-04-05T01:54:00Z</dcterms:modified>
</cp:coreProperties>
</file>